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1ED1B" w14:textId="48A2154F" w:rsidR="00792F11" w:rsidRDefault="00792F11" w:rsidP="00792F11">
      <w:pPr>
        <w:spacing w:line="360" w:lineRule="auto"/>
      </w:pPr>
      <w:bookmarkStart w:id="0" w:name="_Hlk85543396"/>
      <w:bookmarkEnd w:id="0"/>
      <w:r w:rsidRPr="005344AD">
        <w:rPr>
          <w:b/>
        </w:rPr>
        <w:t>Title</w:t>
      </w:r>
      <w:r w:rsidRPr="005344AD">
        <w:t xml:space="preserve"> </w:t>
      </w:r>
      <w:r w:rsidR="009A213A">
        <w:t xml:space="preserve">A re-assessment of </w:t>
      </w:r>
      <w:r w:rsidRPr="005344AD">
        <w:t>Dr Robert Knox</w:t>
      </w:r>
      <w:r w:rsidR="009A213A">
        <w:t xml:space="preserve"> and his contribution to early evolution science</w:t>
      </w:r>
    </w:p>
    <w:p w14:paraId="31DD9B08" w14:textId="10DBDF89" w:rsidR="002F30B1" w:rsidRDefault="00807DEC" w:rsidP="002F30B1">
      <w:pPr>
        <w:spacing w:line="360" w:lineRule="auto"/>
      </w:pPr>
      <w:r w:rsidRPr="00807DEC">
        <w:rPr>
          <w:b/>
          <w:bCs/>
        </w:rPr>
        <w:t xml:space="preserve">Shortened title </w:t>
      </w:r>
      <w:r w:rsidRPr="00807DEC">
        <w:t xml:space="preserve">Knox and </w:t>
      </w:r>
      <w:r w:rsidR="009A213A">
        <w:t>evolution</w:t>
      </w:r>
      <w:r w:rsidR="009465F6" w:rsidRPr="00807DEC">
        <w:t>.</w:t>
      </w:r>
    </w:p>
    <w:p w14:paraId="5B16879D" w14:textId="14EE877B" w:rsidR="002F30B1" w:rsidRPr="005344AD" w:rsidRDefault="002F30B1" w:rsidP="002F30B1">
      <w:pPr>
        <w:spacing w:line="360" w:lineRule="auto"/>
      </w:pPr>
      <w:r w:rsidRPr="002F30B1">
        <w:t xml:space="preserve"> </w:t>
      </w:r>
      <w:r w:rsidRPr="002F30B1">
        <w:rPr>
          <w:b/>
          <w:bCs/>
        </w:rPr>
        <w:t>Main text</w:t>
      </w:r>
      <w:r w:rsidRPr="005344AD">
        <w:t xml:space="preserve"> </w:t>
      </w:r>
      <w:r>
        <w:t>5003 words</w:t>
      </w:r>
    </w:p>
    <w:p w14:paraId="4E26E000" w14:textId="39821604" w:rsidR="00792F11" w:rsidRPr="005344AD" w:rsidRDefault="002F30B1" w:rsidP="00792F11">
      <w:r w:rsidRPr="002F30B1">
        <w:rPr>
          <w:b/>
          <w:bCs/>
        </w:rPr>
        <w:t>Abstract</w:t>
      </w:r>
      <w:r>
        <w:t xml:space="preserve"> 149 words</w:t>
      </w:r>
    </w:p>
    <w:p w14:paraId="446C4767" w14:textId="4348CD8E" w:rsidR="00792F11" w:rsidRPr="005344AD" w:rsidRDefault="00792F11" w:rsidP="00792F11">
      <w:pPr>
        <w:spacing w:line="360" w:lineRule="auto"/>
      </w:pPr>
      <w:r w:rsidRPr="005344AD">
        <w:rPr>
          <w:b/>
        </w:rPr>
        <w:t>Authors</w:t>
      </w:r>
      <w:r w:rsidRPr="005344AD">
        <w:t xml:space="preserve"> Ken Donaldson BSc, PhD, DSc, FRSB, FFOM, FRCPath, Senior Research Fellow, Surgeons Hall Museums, Edinburgh and </w:t>
      </w:r>
      <w:r w:rsidR="005344AD">
        <w:t xml:space="preserve">Professor </w:t>
      </w:r>
      <w:r w:rsidRPr="005344AD">
        <w:t xml:space="preserve">Emeritus, University of Edinburgh. </w:t>
      </w:r>
    </w:p>
    <w:p w14:paraId="08FC075F" w14:textId="77777777" w:rsidR="00792F11" w:rsidRPr="005344AD" w:rsidRDefault="00792F11" w:rsidP="00792F11">
      <w:pPr>
        <w:spacing w:line="360" w:lineRule="auto"/>
      </w:pPr>
      <w:r w:rsidRPr="005344AD">
        <w:t>Christopher Henry MA, Director of Heritage, Surgeons Hall Museums, Edinburgh.</w:t>
      </w:r>
    </w:p>
    <w:p w14:paraId="47B38FE4" w14:textId="77777777" w:rsidR="00792F11" w:rsidRPr="005344AD" w:rsidRDefault="00792F11" w:rsidP="00792F11">
      <w:pPr>
        <w:pStyle w:val="NoSpacing"/>
        <w:spacing w:line="360" w:lineRule="auto"/>
        <w:rPr>
          <w:b/>
        </w:rPr>
      </w:pPr>
      <w:r w:rsidRPr="005344AD">
        <w:rPr>
          <w:b/>
        </w:rPr>
        <w:t xml:space="preserve">Corresponding author’s contact details </w:t>
      </w:r>
    </w:p>
    <w:p w14:paraId="4EA40980" w14:textId="77777777" w:rsidR="00792F11" w:rsidRPr="005344AD" w:rsidRDefault="00792F11" w:rsidP="00792F11">
      <w:pPr>
        <w:pStyle w:val="NoSpacing"/>
        <w:spacing w:line="360" w:lineRule="auto"/>
      </w:pPr>
      <w:r w:rsidRPr="005344AD">
        <w:t>Professor Ken Donaldson</w:t>
      </w:r>
    </w:p>
    <w:p w14:paraId="3CA6BC2B" w14:textId="77777777" w:rsidR="00792F11" w:rsidRPr="005344AD" w:rsidRDefault="00792F11" w:rsidP="00792F11">
      <w:pPr>
        <w:pStyle w:val="NoSpacing"/>
        <w:spacing w:line="360" w:lineRule="auto"/>
      </w:pPr>
      <w:r w:rsidRPr="005344AD">
        <w:t xml:space="preserve">Senior Research </w:t>
      </w:r>
    </w:p>
    <w:p w14:paraId="060D4E04" w14:textId="77957B43" w:rsidR="00792F11" w:rsidRPr="005344AD" w:rsidRDefault="00792F11" w:rsidP="00792F11">
      <w:pPr>
        <w:pStyle w:val="NoSpacing"/>
        <w:spacing w:line="360" w:lineRule="auto"/>
      </w:pPr>
      <w:r w:rsidRPr="005344AD">
        <w:t xml:space="preserve">Fellow Surgeons' Hall Museums </w:t>
      </w:r>
      <w:r w:rsidRPr="005344AD">
        <w:br/>
        <w:t xml:space="preserve">Royal College of Surgeons of Edinburgh </w:t>
      </w:r>
      <w:r w:rsidRPr="005344AD">
        <w:br/>
        <w:t xml:space="preserve">Nicolson Street </w:t>
      </w:r>
      <w:r w:rsidRPr="005344AD">
        <w:br/>
        <w:t xml:space="preserve">Edinburgh </w:t>
      </w:r>
      <w:r w:rsidRPr="005344AD">
        <w:br/>
        <w:t xml:space="preserve">UK </w:t>
      </w:r>
      <w:r w:rsidRPr="005344AD">
        <w:br/>
        <w:t>EH8 9DW</w:t>
      </w:r>
    </w:p>
    <w:p w14:paraId="0B9C1A65" w14:textId="77777777" w:rsidR="00807DEC" w:rsidRDefault="00792F11" w:rsidP="00807DEC">
      <w:pPr>
        <w:autoSpaceDE w:val="0"/>
        <w:autoSpaceDN w:val="0"/>
        <w:adjustRightInd w:val="0"/>
        <w:spacing w:before="100" w:after="100" w:line="360" w:lineRule="auto"/>
      </w:pPr>
      <w:r w:rsidRPr="005344AD">
        <w:t>Telephone 07445572038</w:t>
      </w:r>
      <w:r w:rsidR="00807DEC" w:rsidRPr="00807DEC">
        <w:t xml:space="preserve"> </w:t>
      </w:r>
    </w:p>
    <w:p w14:paraId="1F20D105" w14:textId="49BA5001" w:rsidR="00807DEC" w:rsidRPr="005344AD" w:rsidRDefault="00807DEC" w:rsidP="00807DEC">
      <w:pPr>
        <w:autoSpaceDE w:val="0"/>
        <w:autoSpaceDN w:val="0"/>
        <w:adjustRightInd w:val="0"/>
        <w:spacing w:before="100" w:after="100" w:line="360" w:lineRule="auto"/>
      </w:pPr>
      <w:r w:rsidRPr="005344AD">
        <w:t xml:space="preserve">Email  </w:t>
      </w:r>
      <w:hyperlink r:id="rId8" w:history="1">
        <w:r w:rsidRPr="005344AD">
          <w:rPr>
            <w:rStyle w:val="Hyperlink"/>
          </w:rPr>
          <w:t>kdctoxtwo@outlook.com</w:t>
        </w:r>
      </w:hyperlink>
      <w:r w:rsidRPr="005344AD">
        <w:t xml:space="preserve"> (Home)</w:t>
      </w:r>
    </w:p>
    <w:p w14:paraId="758C7900" w14:textId="116D1D86" w:rsidR="00807DEC" w:rsidRPr="005344AD" w:rsidRDefault="00807DEC" w:rsidP="00792F11">
      <w:pPr>
        <w:autoSpaceDE w:val="0"/>
        <w:autoSpaceDN w:val="0"/>
        <w:adjustRightInd w:val="0"/>
        <w:spacing w:before="100" w:after="100" w:line="360" w:lineRule="auto"/>
      </w:pPr>
      <w:r>
        <w:rPr>
          <w:b/>
          <w:bCs/>
        </w:rPr>
        <w:t xml:space="preserve">Financial and </w:t>
      </w:r>
      <w:r w:rsidRPr="00807DEC">
        <w:rPr>
          <w:b/>
          <w:bCs/>
        </w:rPr>
        <w:t>Competing interests</w:t>
      </w:r>
      <w:r>
        <w:t xml:space="preserve"> None </w:t>
      </w:r>
    </w:p>
    <w:p w14:paraId="493F8820" w14:textId="33E863E4" w:rsidR="00792F11" w:rsidRPr="005344AD" w:rsidRDefault="00792F11" w:rsidP="00792F11">
      <w:pPr>
        <w:spacing w:line="360" w:lineRule="auto"/>
      </w:pPr>
      <w:r w:rsidRPr="005344AD">
        <w:rPr>
          <w:b/>
        </w:rPr>
        <w:t>Keywords</w:t>
      </w:r>
      <w:r w:rsidRPr="005344AD">
        <w:t xml:space="preserve"> Robert Knox; </w:t>
      </w:r>
      <w:r w:rsidR="00261780" w:rsidRPr="005344AD">
        <w:t>Transcendental Anatomy</w:t>
      </w:r>
      <w:r w:rsidRPr="005344AD">
        <w:t>,</w:t>
      </w:r>
      <w:r w:rsidR="00261780" w:rsidRPr="005344AD">
        <w:t xml:space="preserve"> </w:t>
      </w:r>
      <w:r w:rsidRPr="005344AD">
        <w:t xml:space="preserve">Geoffroy, </w:t>
      </w:r>
      <w:r w:rsidR="00EA2B56">
        <w:t>U</w:t>
      </w:r>
      <w:r w:rsidR="006E2015" w:rsidRPr="005344AD">
        <w:t>nity of plan</w:t>
      </w:r>
      <w:r w:rsidR="00EA2B56">
        <w:t>, evolution</w:t>
      </w:r>
    </w:p>
    <w:p w14:paraId="49B83303" w14:textId="77777777" w:rsidR="00F802B3" w:rsidRPr="00090B0A" w:rsidRDefault="00792F11" w:rsidP="00792F11">
      <w:pPr>
        <w:spacing w:line="360" w:lineRule="auto"/>
        <w:rPr>
          <w:b/>
          <w:bCs/>
        </w:rPr>
      </w:pPr>
      <w:r w:rsidRPr="00090B0A">
        <w:rPr>
          <w:b/>
          <w:bCs/>
        </w:rPr>
        <w:t xml:space="preserve">Abbreviations  </w:t>
      </w:r>
    </w:p>
    <w:p w14:paraId="110D0039" w14:textId="68B693B9" w:rsidR="00EA2B56" w:rsidRDefault="00EA2B56" w:rsidP="00EA2B56">
      <w:pPr>
        <w:spacing w:line="360" w:lineRule="auto"/>
      </w:pPr>
      <w:r w:rsidRPr="005344AD">
        <w:t>TA</w:t>
      </w:r>
      <w:r>
        <w:t xml:space="preserve"> Transcendental Anatomy</w:t>
      </w:r>
    </w:p>
    <w:p w14:paraId="5F24472C" w14:textId="5242D453" w:rsidR="00F802B3" w:rsidRPr="005344AD" w:rsidRDefault="000741CB" w:rsidP="00792F11">
      <w:pPr>
        <w:spacing w:line="360" w:lineRule="auto"/>
        <w:rPr>
          <w:vertAlign w:val="subscript"/>
        </w:rPr>
      </w:pPr>
      <w:r w:rsidRPr="005344AD">
        <w:t>TAist</w:t>
      </w:r>
      <w:r w:rsidR="00EA2B56" w:rsidRPr="00EA2B56">
        <w:t>s</w:t>
      </w:r>
      <w:r w:rsidR="00F802B3" w:rsidRPr="00EA2B56">
        <w:t xml:space="preserve"> </w:t>
      </w:r>
      <w:r w:rsidR="00EA2B56">
        <w:t xml:space="preserve"> Transcendental anatomists </w:t>
      </w:r>
    </w:p>
    <w:p w14:paraId="180B6A83" w14:textId="77777777" w:rsidR="00792F11" w:rsidRPr="005344AD" w:rsidRDefault="00792F11" w:rsidP="007149D2">
      <w:pPr>
        <w:spacing w:line="360" w:lineRule="auto"/>
      </w:pPr>
    </w:p>
    <w:p w14:paraId="09B0A8A8" w14:textId="5942EDD3" w:rsidR="00FA19F7" w:rsidRPr="005344AD" w:rsidRDefault="00FA19F7" w:rsidP="007149D2">
      <w:pPr>
        <w:spacing w:line="360" w:lineRule="auto"/>
      </w:pPr>
    </w:p>
    <w:p w14:paraId="466B60CC" w14:textId="77777777" w:rsidR="00792F11" w:rsidRPr="005344AD" w:rsidRDefault="00792F11" w:rsidP="007149D2">
      <w:pPr>
        <w:spacing w:line="360" w:lineRule="auto"/>
        <w:rPr>
          <w:b/>
          <w:bCs/>
        </w:rPr>
      </w:pPr>
    </w:p>
    <w:p w14:paraId="1ABA09F4" w14:textId="77777777" w:rsidR="00792F11" w:rsidRPr="005344AD" w:rsidRDefault="00792F11" w:rsidP="007149D2">
      <w:pPr>
        <w:spacing w:line="360" w:lineRule="auto"/>
        <w:rPr>
          <w:b/>
          <w:bCs/>
        </w:rPr>
      </w:pPr>
    </w:p>
    <w:p w14:paraId="57F3BD76" w14:textId="77777777" w:rsidR="002F30B1" w:rsidRDefault="002F30B1" w:rsidP="007149D2">
      <w:pPr>
        <w:spacing w:line="360" w:lineRule="auto"/>
        <w:rPr>
          <w:b/>
          <w:bCs/>
        </w:rPr>
      </w:pPr>
    </w:p>
    <w:p w14:paraId="77AAABB7" w14:textId="1DD037A7" w:rsidR="00FA19F7" w:rsidRPr="005344AD" w:rsidRDefault="00FA19F7" w:rsidP="007149D2">
      <w:pPr>
        <w:spacing w:line="360" w:lineRule="auto"/>
        <w:rPr>
          <w:b/>
          <w:bCs/>
        </w:rPr>
      </w:pPr>
      <w:r w:rsidRPr="005344AD">
        <w:rPr>
          <w:b/>
          <w:bCs/>
        </w:rPr>
        <w:lastRenderedPageBreak/>
        <w:t xml:space="preserve">Abstract </w:t>
      </w:r>
    </w:p>
    <w:p w14:paraId="332C5123" w14:textId="54CBEDBB" w:rsidR="008F231A" w:rsidRPr="005344AD" w:rsidRDefault="008F231A" w:rsidP="007149D2">
      <w:pPr>
        <w:spacing w:line="360" w:lineRule="auto"/>
      </w:pPr>
      <w:r w:rsidRPr="005344AD">
        <w:t xml:space="preserve">Dr Robert Knox was </w:t>
      </w:r>
      <w:r w:rsidR="00995A07" w:rsidRPr="005344AD">
        <w:t xml:space="preserve">publicly </w:t>
      </w:r>
      <w:r w:rsidR="00A473FD" w:rsidRPr="005344AD">
        <w:t>scorned</w:t>
      </w:r>
      <w:r w:rsidR="00995A07" w:rsidRPr="005344AD">
        <w:t xml:space="preserve"> and disgraced for his </w:t>
      </w:r>
      <w:r w:rsidRPr="005344AD">
        <w:t>unwitting involve</w:t>
      </w:r>
      <w:r w:rsidR="00995A07" w:rsidRPr="005344AD">
        <w:t xml:space="preserve">ment </w:t>
      </w:r>
      <w:r w:rsidRPr="005344AD">
        <w:t>in the Burke and Hare serial murders</w:t>
      </w:r>
      <w:r w:rsidR="00794A3C" w:rsidRPr="005344AD">
        <w:t xml:space="preserve"> in 182</w:t>
      </w:r>
      <w:r w:rsidR="00334362" w:rsidRPr="005344AD">
        <w:t>8</w:t>
      </w:r>
      <w:r w:rsidR="008D5D0F" w:rsidRPr="005344AD">
        <w:t>.</w:t>
      </w:r>
      <w:r w:rsidRPr="005344AD">
        <w:t xml:space="preserve"> However</w:t>
      </w:r>
      <w:r w:rsidR="008D5D0F" w:rsidRPr="005344AD">
        <w:t>,</w:t>
      </w:r>
      <w:r w:rsidRPr="005344AD">
        <w:t xml:space="preserve"> he </w:t>
      </w:r>
      <w:r w:rsidR="00995A07" w:rsidRPr="005344AD">
        <w:t>was</w:t>
      </w:r>
      <w:r w:rsidR="009017CB" w:rsidRPr="005344AD">
        <w:t xml:space="preserve"> also</w:t>
      </w:r>
      <w:r w:rsidR="00995A07" w:rsidRPr="005344AD">
        <w:t xml:space="preserve"> a brilliant anatomist and espoused the European movement in Transcendental </w:t>
      </w:r>
      <w:r w:rsidR="009017CB" w:rsidRPr="005344AD">
        <w:t>A</w:t>
      </w:r>
      <w:r w:rsidR="00995A07" w:rsidRPr="005344AD">
        <w:t>natomy</w:t>
      </w:r>
      <w:r w:rsidR="005128D4">
        <w:t xml:space="preserve"> (TA)</w:t>
      </w:r>
      <w:r w:rsidR="00334362" w:rsidRPr="005344AD">
        <w:t xml:space="preserve"> which aimed to</w:t>
      </w:r>
      <w:r w:rsidR="002D765C" w:rsidRPr="005344AD">
        <w:t xml:space="preserve"> </w:t>
      </w:r>
      <w:r w:rsidR="008D5D0F" w:rsidRPr="005344AD">
        <w:t xml:space="preserve">uncover the laws governing </w:t>
      </w:r>
      <w:r w:rsidR="00334362" w:rsidRPr="005344AD">
        <w:t xml:space="preserve">what we now know as the origin of species and evolution. </w:t>
      </w:r>
      <w:r w:rsidR="00487FF8" w:rsidRPr="005344AD">
        <w:t xml:space="preserve"> </w:t>
      </w:r>
      <w:r w:rsidR="00134320" w:rsidRPr="005344AD">
        <w:t xml:space="preserve">Knox </w:t>
      </w:r>
      <w:r w:rsidR="006F520A" w:rsidRPr="005344AD">
        <w:t xml:space="preserve">fully </w:t>
      </w:r>
      <w:r w:rsidR="007B24A7" w:rsidRPr="005344AD">
        <w:t>embraced</w:t>
      </w:r>
      <w:r w:rsidR="00134320" w:rsidRPr="005344AD">
        <w:t xml:space="preserve"> </w:t>
      </w:r>
      <w:r w:rsidR="005128D4">
        <w:t>TA</w:t>
      </w:r>
      <w:r w:rsidR="00134320" w:rsidRPr="005344AD">
        <w:t xml:space="preserve"> during a sojourn in Paris</w:t>
      </w:r>
      <w:r w:rsidR="007B24A7" w:rsidRPr="005344AD">
        <w:t xml:space="preserve"> </w:t>
      </w:r>
      <w:r w:rsidR="00334362" w:rsidRPr="005344AD">
        <w:t>and</w:t>
      </w:r>
      <w:r w:rsidR="00673445" w:rsidRPr="005344AD">
        <w:t xml:space="preserve"> taught it on his return </w:t>
      </w:r>
      <w:r w:rsidR="009017CB" w:rsidRPr="005344AD">
        <w:t>to Edinburgh</w:t>
      </w:r>
      <w:r w:rsidR="00065799" w:rsidRPr="005344AD">
        <w:t xml:space="preserve">, where there was a critical mass of like-minded TAists. </w:t>
      </w:r>
      <w:r w:rsidR="00673445" w:rsidRPr="005344AD">
        <w:t xml:space="preserve"> </w:t>
      </w:r>
      <w:r w:rsidR="00065799" w:rsidRPr="005344AD">
        <w:t xml:space="preserve">Charles Darwin spent 1825-1827 as a medical student in Edinburgh when TA was </w:t>
      </w:r>
      <w:r w:rsidR="00334362" w:rsidRPr="005344AD">
        <w:t>at its peak</w:t>
      </w:r>
      <w:r w:rsidR="00065799" w:rsidRPr="005344AD">
        <w:t xml:space="preserve"> amongst the city’s </w:t>
      </w:r>
      <w:r w:rsidR="00DB5B69" w:rsidRPr="005344AD">
        <w:t>anatomists,</w:t>
      </w:r>
      <w:r w:rsidR="00065799" w:rsidRPr="005344AD">
        <w:t xml:space="preserve"> and </w:t>
      </w:r>
      <w:r w:rsidR="005128D4">
        <w:t>evolution – then known as transmutation- was a source of interest and controversy</w:t>
      </w:r>
      <w:r w:rsidR="00065799" w:rsidRPr="005344AD">
        <w:t xml:space="preserve">.  Knox </w:t>
      </w:r>
      <w:r w:rsidR="00134320" w:rsidRPr="005344AD">
        <w:t>intended research</w:t>
      </w:r>
      <w:r w:rsidR="00531F0D" w:rsidRPr="005344AD">
        <w:t>ing</w:t>
      </w:r>
      <w:r w:rsidR="00134320" w:rsidRPr="005344AD">
        <w:t xml:space="preserve"> </w:t>
      </w:r>
      <w:r w:rsidR="00531F0D" w:rsidRPr="005344AD">
        <w:t xml:space="preserve">into </w:t>
      </w:r>
      <w:r w:rsidR="00065799" w:rsidRPr="005344AD">
        <w:t>TA</w:t>
      </w:r>
      <w:r w:rsidR="007B24A7" w:rsidRPr="005344AD">
        <w:t xml:space="preserve"> but </w:t>
      </w:r>
      <w:r w:rsidR="002F30B1">
        <w:t>this was</w:t>
      </w:r>
      <w:r w:rsidR="007B24A7" w:rsidRPr="005344AD">
        <w:t xml:space="preserve"> thwarted by</w:t>
      </w:r>
      <w:r w:rsidR="00134320" w:rsidRPr="005344AD">
        <w:t xml:space="preserve"> conflicting demands on his time</w:t>
      </w:r>
      <w:r w:rsidR="00065799" w:rsidRPr="005344AD">
        <w:t xml:space="preserve"> in the second half of the 1820s decade.</w:t>
      </w:r>
      <w:r w:rsidR="00134320" w:rsidRPr="005344AD">
        <w:t xml:space="preserve"> </w:t>
      </w:r>
      <w:r w:rsidR="009D148D" w:rsidRPr="005344AD">
        <w:t xml:space="preserve">He did, however, go on to champion Transcendental </w:t>
      </w:r>
      <w:r w:rsidR="00685296" w:rsidRPr="005344AD">
        <w:t>A</w:t>
      </w:r>
      <w:r w:rsidR="009D148D" w:rsidRPr="005344AD">
        <w:t>natomy and write extensively</w:t>
      </w:r>
      <w:r w:rsidR="003315D0" w:rsidRPr="005344AD">
        <w:t xml:space="preserve"> on</w:t>
      </w:r>
      <w:r w:rsidR="009D148D" w:rsidRPr="005344AD">
        <w:t xml:space="preserve"> it.  </w:t>
      </w:r>
      <w:r w:rsidR="00134320" w:rsidRPr="005344AD">
        <w:t xml:space="preserve"> </w:t>
      </w:r>
    </w:p>
    <w:p w14:paraId="16877651" w14:textId="22C746C3" w:rsidR="002F27F1" w:rsidRPr="005344AD" w:rsidRDefault="002F27F1" w:rsidP="007149D2">
      <w:pPr>
        <w:spacing w:line="360" w:lineRule="auto"/>
        <w:rPr>
          <w:b/>
          <w:bCs/>
        </w:rPr>
      </w:pPr>
      <w:r w:rsidRPr="005344AD">
        <w:rPr>
          <w:b/>
          <w:bCs/>
        </w:rPr>
        <w:t>Dr Robert Knox</w:t>
      </w:r>
    </w:p>
    <w:p w14:paraId="5C3B381F" w14:textId="654F83E6" w:rsidR="00771004" w:rsidRPr="005344AD" w:rsidRDefault="00106A3C" w:rsidP="00C73012">
      <w:pPr>
        <w:spacing w:line="360" w:lineRule="auto"/>
        <w:rPr>
          <w:rFonts w:cstheme="minorHAnsi"/>
        </w:rPr>
      </w:pPr>
      <w:r w:rsidRPr="005344AD">
        <w:rPr>
          <w:rFonts w:cstheme="minorHAnsi"/>
        </w:rPr>
        <w:t xml:space="preserve">Dr Robert Knox </w:t>
      </w:r>
      <w:r w:rsidRPr="005344AD">
        <w:t>(1791-1862)</w:t>
      </w:r>
      <w:r w:rsidR="0002652A" w:rsidRPr="005344AD">
        <w:t xml:space="preserve"> the </w:t>
      </w:r>
      <w:r w:rsidRPr="005344AD">
        <w:rPr>
          <w:rFonts w:cstheme="minorHAnsi"/>
        </w:rPr>
        <w:t>Edinburgh anatomist</w:t>
      </w:r>
      <w:r w:rsidR="00673445" w:rsidRPr="005344AD">
        <w:rPr>
          <w:rFonts w:cstheme="minorHAnsi"/>
        </w:rPr>
        <w:t>,</w:t>
      </w:r>
      <w:r w:rsidRPr="005344AD">
        <w:rPr>
          <w:rFonts w:cstheme="minorHAnsi"/>
        </w:rPr>
        <w:t xml:space="preserve"> was the first Conservator of the Museum of the Royal College of Surgeons of Edinburgh. His name remains </w:t>
      </w:r>
      <w:r w:rsidR="00FA19F7" w:rsidRPr="005344AD">
        <w:rPr>
          <w:rFonts w:cstheme="minorHAnsi"/>
        </w:rPr>
        <w:t xml:space="preserve">in </w:t>
      </w:r>
      <w:r w:rsidRPr="005344AD">
        <w:rPr>
          <w:rFonts w:cstheme="minorHAnsi"/>
        </w:rPr>
        <w:t xml:space="preserve">currency today </w:t>
      </w:r>
      <w:r w:rsidR="009017CB" w:rsidRPr="005344AD">
        <w:rPr>
          <w:rFonts w:cstheme="minorHAnsi"/>
        </w:rPr>
        <w:t xml:space="preserve">largely </w:t>
      </w:r>
      <w:r w:rsidRPr="005344AD">
        <w:rPr>
          <w:rFonts w:cstheme="minorHAnsi"/>
        </w:rPr>
        <w:t>b</w:t>
      </w:r>
      <w:r w:rsidR="002F27F1" w:rsidRPr="005344AD">
        <w:t xml:space="preserve">ecause of the enduring interest shown </w:t>
      </w:r>
      <w:r w:rsidR="00CA4656" w:rsidRPr="005344AD">
        <w:t>in</w:t>
      </w:r>
      <w:r w:rsidR="002F27F1" w:rsidRPr="005344AD">
        <w:t xml:space="preserve"> the tragic story of the </w:t>
      </w:r>
      <w:r w:rsidR="00D916CF" w:rsidRPr="005344AD">
        <w:t>West Port Murders in Edinburgh in 1828</w:t>
      </w:r>
      <w:r w:rsidR="00FD0D4D" w:rsidRPr="005344AD">
        <w:t>,</w:t>
      </w:r>
      <w:r w:rsidR="00D916CF" w:rsidRPr="005344AD">
        <w:t xml:space="preserve"> involving the </w:t>
      </w:r>
      <w:r w:rsidR="0017212F" w:rsidRPr="005344AD">
        <w:t>serial killers Burke and Hare</w:t>
      </w:r>
      <w:r w:rsidR="002F27F1" w:rsidRPr="005344AD">
        <w:t>.</w:t>
      </w:r>
      <w:r w:rsidR="002F27F1" w:rsidRPr="005344AD">
        <w:rPr>
          <w:rFonts w:cstheme="minorHAnsi"/>
        </w:rPr>
        <w:t xml:space="preserve"> </w:t>
      </w:r>
      <w:r w:rsidRPr="005344AD">
        <w:rPr>
          <w:rFonts w:cstheme="minorHAnsi"/>
        </w:rPr>
        <w:t>Knox</w:t>
      </w:r>
      <w:r w:rsidR="002F27F1" w:rsidRPr="005344AD">
        <w:rPr>
          <w:rFonts w:cstheme="minorHAnsi"/>
        </w:rPr>
        <w:t xml:space="preserve"> was </w:t>
      </w:r>
      <w:r w:rsidR="00A86D42" w:rsidRPr="005344AD">
        <w:rPr>
          <w:rFonts w:cstheme="minorHAnsi"/>
        </w:rPr>
        <w:t xml:space="preserve">extensively </w:t>
      </w:r>
      <w:r w:rsidR="002F27F1" w:rsidRPr="005344AD">
        <w:rPr>
          <w:rFonts w:cstheme="minorHAnsi"/>
        </w:rPr>
        <w:t xml:space="preserve">vilified for buying </w:t>
      </w:r>
      <w:r w:rsidR="00FD7DB8" w:rsidRPr="005344AD">
        <w:rPr>
          <w:rFonts w:cstheme="minorHAnsi"/>
        </w:rPr>
        <w:t>16</w:t>
      </w:r>
      <w:r w:rsidR="002F27F1" w:rsidRPr="005344AD">
        <w:rPr>
          <w:rFonts w:cstheme="minorHAnsi"/>
        </w:rPr>
        <w:t xml:space="preserve"> bodies </w:t>
      </w:r>
      <w:r w:rsidR="00FD7DB8" w:rsidRPr="005344AD">
        <w:rPr>
          <w:rFonts w:cstheme="minorHAnsi"/>
        </w:rPr>
        <w:t>from</w:t>
      </w:r>
      <w:r w:rsidR="002F27F1" w:rsidRPr="005344AD">
        <w:rPr>
          <w:rFonts w:cstheme="minorHAnsi"/>
        </w:rPr>
        <w:t xml:space="preserve"> Burke and Hare</w:t>
      </w:r>
      <w:r w:rsidR="00FD7DB8" w:rsidRPr="005344AD">
        <w:rPr>
          <w:rFonts w:cstheme="minorHAnsi"/>
        </w:rPr>
        <w:t>’s endeavours</w:t>
      </w:r>
      <w:r w:rsidR="00261780" w:rsidRPr="005344AD">
        <w:rPr>
          <w:rFonts w:cstheme="minorHAnsi"/>
        </w:rPr>
        <w:t>,</w:t>
      </w:r>
      <w:r w:rsidR="00FD7DB8" w:rsidRPr="005344AD">
        <w:rPr>
          <w:rFonts w:cstheme="minorHAnsi"/>
        </w:rPr>
        <w:t xml:space="preserve"> </w:t>
      </w:r>
      <w:r w:rsidR="0017212F" w:rsidRPr="005344AD">
        <w:rPr>
          <w:rFonts w:cstheme="minorHAnsi"/>
        </w:rPr>
        <w:t>for dissection in his</w:t>
      </w:r>
      <w:r w:rsidR="006E2015" w:rsidRPr="005344AD">
        <w:rPr>
          <w:rFonts w:cstheme="minorHAnsi"/>
        </w:rPr>
        <w:t xml:space="preserve"> </w:t>
      </w:r>
      <w:r w:rsidR="0066269C" w:rsidRPr="005344AD">
        <w:rPr>
          <w:rFonts w:cstheme="minorHAnsi"/>
        </w:rPr>
        <w:t>anatomy</w:t>
      </w:r>
      <w:r w:rsidR="0017212F" w:rsidRPr="005344AD">
        <w:rPr>
          <w:rFonts w:cstheme="minorHAnsi"/>
        </w:rPr>
        <w:t xml:space="preserve"> school</w:t>
      </w:r>
      <w:r w:rsidR="009017CB" w:rsidRPr="005344AD">
        <w:rPr>
          <w:rFonts w:cstheme="minorHAnsi"/>
        </w:rPr>
        <w:t>.</w:t>
      </w:r>
      <w:r w:rsidR="002F27F1" w:rsidRPr="005344AD">
        <w:rPr>
          <w:rFonts w:cstheme="minorHAnsi"/>
        </w:rPr>
        <w:t xml:space="preserve"> </w:t>
      </w:r>
      <w:r w:rsidR="009017CB" w:rsidRPr="005344AD">
        <w:rPr>
          <w:rFonts w:cstheme="minorHAnsi"/>
        </w:rPr>
        <w:t>To</w:t>
      </w:r>
      <w:r w:rsidR="002F27F1" w:rsidRPr="005344AD">
        <w:rPr>
          <w:rFonts w:cstheme="minorHAnsi"/>
        </w:rPr>
        <w:t xml:space="preserve"> this day those </w:t>
      </w:r>
      <w:r w:rsidR="0093080E" w:rsidRPr="005344AD">
        <w:rPr>
          <w:rFonts w:cstheme="minorHAnsi"/>
        </w:rPr>
        <w:t xml:space="preserve">only </w:t>
      </w:r>
      <w:r w:rsidR="002F27F1" w:rsidRPr="005344AD">
        <w:rPr>
          <w:rFonts w:cstheme="minorHAnsi"/>
        </w:rPr>
        <w:t>casually acquainted with the Burke and Hare narrative view him as</w:t>
      </w:r>
      <w:r w:rsidR="00261780" w:rsidRPr="005344AD">
        <w:rPr>
          <w:rFonts w:cstheme="minorHAnsi"/>
        </w:rPr>
        <w:t>,</w:t>
      </w:r>
      <w:r w:rsidR="002F27F1" w:rsidRPr="005344AD">
        <w:rPr>
          <w:rFonts w:cstheme="minorHAnsi"/>
        </w:rPr>
        <w:t xml:space="preserve"> in some way</w:t>
      </w:r>
      <w:r w:rsidR="00261780" w:rsidRPr="005344AD">
        <w:rPr>
          <w:rFonts w:cstheme="minorHAnsi"/>
        </w:rPr>
        <w:t>,</w:t>
      </w:r>
      <w:r w:rsidR="002F27F1" w:rsidRPr="005344AD">
        <w:rPr>
          <w:rFonts w:cstheme="minorHAnsi"/>
        </w:rPr>
        <w:t xml:space="preserve"> complicit in the</w:t>
      </w:r>
      <w:r w:rsidR="007C0F52" w:rsidRPr="005344AD">
        <w:rPr>
          <w:rFonts w:cstheme="minorHAnsi"/>
        </w:rPr>
        <w:t>se</w:t>
      </w:r>
      <w:r w:rsidR="002F27F1" w:rsidRPr="005344AD">
        <w:rPr>
          <w:rFonts w:cstheme="minorHAnsi"/>
        </w:rPr>
        <w:t xml:space="preserve"> murders.</w:t>
      </w:r>
      <w:r w:rsidR="001874CA" w:rsidRPr="005344AD">
        <w:rPr>
          <w:rFonts w:cstheme="minorHAnsi"/>
        </w:rPr>
        <w:t xml:space="preserve"> </w:t>
      </w:r>
      <w:r w:rsidR="00C14ECE" w:rsidRPr="005344AD">
        <w:rPr>
          <w:rFonts w:cstheme="minorHAnsi"/>
        </w:rPr>
        <w:t>In fact</w:t>
      </w:r>
      <w:r w:rsidR="00261780" w:rsidRPr="005344AD">
        <w:rPr>
          <w:rFonts w:cstheme="minorHAnsi"/>
        </w:rPr>
        <w:t>.</w:t>
      </w:r>
      <w:r w:rsidR="00C14ECE" w:rsidRPr="005344AD">
        <w:rPr>
          <w:rFonts w:cstheme="minorHAnsi"/>
        </w:rPr>
        <w:t xml:space="preserve"> </w:t>
      </w:r>
      <w:r w:rsidR="00CA4656" w:rsidRPr="005344AD">
        <w:rPr>
          <w:rFonts w:cstheme="minorHAnsi"/>
        </w:rPr>
        <w:t>Knox had no</w:t>
      </w:r>
      <w:r w:rsidR="007134FB" w:rsidRPr="005344AD">
        <w:rPr>
          <w:rFonts w:cstheme="minorHAnsi"/>
        </w:rPr>
        <w:t xml:space="preserve"> </w:t>
      </w:r>
      <w:r w:rsidR="0066269C" w:rsidRPr="005344AD">
        <w:rPr>
          <w:rFonts w:cstheme="minorHAnsi"/>
        </w:rPr>
        <w:t>pa</w:t>
      </w:r>
      <w:r w:rsidR="00CA4656" w:rsidRPr="005344AD">
        <w:rPr>
          <w:rFonts w:cstheme="minorHAnsi"/>
        </w:rPr>
        <w:t>rt in the West Port murders and his staff were unaware that they were receiving bodies from murder</w:t>
      </w:r>
      <w:r w:rsidR="009E1AD9" w:rsidRPr="005344AD">
        <w:rPr>
          <w:rFonts w:cstheme="minorHAnsi"/>
        </w:rPr>
        <w:t>er</w:t>
      </w:r>
      <w:r w:rsidR="00A86D42" w:rsidRPr="005344AD">
        <w:rPr>
          <w:rFonts w:cstheme="minorHAnsi"/>
        </w:rPr>
        <w:t>s</w:t>
      </w:r>
      <w:r w:rsidR="00CA4656" w:rsidRPr="005344AD">
        <w:rPr>
          <w:rFonts w:cstheme="minorHAnsi"/>
        </w:rPr>
        <w:t xml:space="preserve">. Exoneration in this regard came from Burke himself, in his confession just prior to hanging and from a committee of </w:t>
      </w:r>
      <w:r w:rsidR="00904524" w:rsidRPr="005344AD">
        <w:rPr>
          <w:rFonts w:cstheme="minorHAnsi"/>
        </w:rPr>
        <w:t>s</w:t>
      </w:r>
      <w:r w:rsidR="00CA4656" w:rsidRPr="005344AD">
        <w:rPr>
          <w:rFonts w:cstheme="minorHAnsi"/>
        </w:rPr>
        <w:t>enior figure</w:t>
      </w:r>
      <w:r w:rsidR="00EB3482" w:rsidRPr="005344AD">
        <w:rPr>
          <w:rFonts w:cstheme="minorHAnsi"/>
        </w:rPr>
        <w:t>s</w:t>
      </w:r>
      <w:r w:rsidR="00CA4656" w:rsidRPr="005344AD">
        <w:rPr>
          <w:rFonts w:cstheme="minorHAnsi"/>
        </w:rPr>
        <w:t xml:space="preserve"> in Edinburgh Medicine and Law, who examined the evidence</w:t>
      </w:r>
      <w:r w:rsidR="000E4093" w:rsidRPr="005344AD">
        <w:rPr>
          <w:rFonts w:cstheme="minorHAnsi"/>
        </w:rPr>
        <w:t xml:space="preserve"> [1</w:t>
      </w:r>
      <w:bookmarkStart w:id="1" w:name="_Hlk121137334"/>
      <w:r w:rsidR="000E4093" w:rsidRPr="005344AD">
        <w:rPr>
          <w:rFonts w:cstheme="minorHAnsi"/>
        </w:rPr>
        <w:t>]</w:t>
      </w:r>
      <w:r w:rsidR="00F53C76" w:rsidRPr="005344AD">
        <w:rPr>
          <w:rFonts w:cstheme="minorHAnsi"/>
        </w:rPr>
        <w:t>.</w:t>
      </w:r>
      <w:r w:rsidR="00CA4656" w:rsidRPr="005344AD">
        <w:rPr>
          <w:rFonts w:cstheme="minorHAnsi"/>
        </w:rPr>
        <w:t xml:space="preserve"> </w:t>
      </w:r>
      <w:bookmarkStart w:id="2" w:name="_Hlk115267796"/>
    </w:p>
    <w:bookmarkEnd w:id="1"/>
    <w:bookmarkEnd w:id="2"/>
    <w:p w14:paraId="50AB5271" w14:textId="4458A358" w:rsidR="00771004" w:rsidRPr="005344AD" w:rsidRDefault="00A86D42" w:rsidP="00C73012">
      <w:pPr>
        <w:spacing w:line="360" w:lineRule="auto"/>
        <w:rPr>
          <w:rFonts w:cstheme="minorHAnsi"/>
        </w:rPr>
      </w:pPr>
      <w:r w:rsidRPr="005344AD">
        <w:rPr>
          <w:rFonts w:cstheme="minorHAnsi"/>
        </w:rPr>
        <w:t>The</w:t>
      </w:r>
      <w:r w:rsidR="00CA4656" w:rsidRPr="005344AD">
        <w:rPr>
          <w:rFonts w:cstheme="minorHAnsi"/>
        </w:rPr>
        <w:t xml:space="preserve"> current </w:t>
      </w:r>
      <w:r w:rsidR="001874CA" w:rsidRPr="005344AD">
        <w:rPr>
          <w:rFonts w:cstheme="minorHAnsi"/>
        </w:rPr>
        <w:t>one-dimensional</w:t>
      </w:r>
      <w:r w:rsidR="0017212F" w:rsidRPr="005344AD">
        <w:rPr>
          <w:rFonts w:cstheme="minorHAnsi"/>
        </w:rPr>
        <w:t xml:space="preserve"> view of Robert Knox</w:t>
      </w:r>
      <w:r w:rsidR="00C14ECE" w:rsidRPr="005344AD">
        <w:rPr>
          <w:rFonts w:cstheme="minorHAnsi"/>
        </w:rPr>
        <w:t>,</w:t>
      </w:r>
      <w:r w:rsidR="00825314" w:rsidRPr="005344AD">
        <w:rPr>
          <w:rFonts w:cstheme="minorHAnsi"/>
        </w:rPr>
        <w:t xml:space="preserve"> </w:t>
      </w:r>
      <w:r w:rsidR="004E73CD" w:rsidRPr="005344AD">
        <w:rPr>
          <w:rFonts w:cstheme="minorHAnsi"/>
        </w:rPr>
        <w:t>almost universally held</w:t>
      </w:r>
      <w:r w:rsidR="001874CA" w:rsidRPr="005344AD">
        <w:rPr>
          <w:rFonts w:cstheme="minorHAnsi"/>
        </w:rPr>
        <w:t xml:space="preserve">, </w:t>
      </w:r>
      <w:r w:rsidR="00D664A1" w:rsidRPr="005344AD">
        <w:rPr>
          <w:rFonts w:cstheme="minorHAnsi"/>
        </w:rPr>
        <w:t>derives</w:t>
      </w:r>
      <w:r w:rsidR="001874CA" w:rsidRPr="005344AD">
        <w:rPr>
          <w:rFonts w:cstheme="minorHAnsi"/>
        </w:rPr>
        <w:t xml:space="preserve"> </w:t>
      </w:r>
      <w:r w:rsidR="00236F9A" w:rsidRPr="005344AD">
        <w:rPr>
          <w:rFonts w:cstheme="minorHAnsi"/>
        </w:rPr>
        <w:t xml:space="preserve">largely </w:t>
      </w:r>
      <w:r w:rsidR="004E73CD" w:rsidRPr="005344AD">
        <w:rPr>
          <w:rFonts w:cstheme="minorHAnsi"/>
        </w:rPr>
        <w:t>from</w:t>
      </w:r>
      <w:r w:rsidR="001874CA" w:rsidRPr="005344AD">
        <w:rPr>
          <w:rFonts w:cstheme="minorHAnsi"/>
        </w:rPr>
        <w:t xml:space="preserve"> the </w:t>
      </w:r>
      <w:r w:rsidR="001D68AA" w:rsidRPr="005344AD">
        <w:rPr>
          <w:rFonts w:cstheme="minorHAnsi"/>
        </w:rPr>
        <w:t>salacious</w:t>
      </w:r>
      <w:r w:rsidR="001874CA" w:rsidRPr="005344AD">
        <w:rPr>
          <w:rFonts w:cstheme="minorHAnsi"/>
        </w:rPr>
        <w:t xml:space="preserve"> and misleading </w:t>
      </w:r>
      <w:r w:rsidR="001D68AA" w:rsidRPr="005344AD">
        <w:rPr>
          <w:rFonts w:cstheme="minorHAnsi"/>
        </w:rPr>
        <w:t>representations</w:t>
      </w:r>
      <w:r w:rsidR="001874CA" w:rsidRPr="005344AD">
        <w:rPr>
          <w:rFonts w:cstheme="minorHAnsi"/>
        </w:rPr>
        <w:t xml:space="preserve"> of Knox </w:t>
      </w:r>
      <w:r w:rsidR="001D68AA" w:rsidRPr="005344AD">
        <w:rPr>
          <w:rFonts w:cstheme="minorHAnsi"/>
        </w:rPr>
        <w:t>ever</w:t>
      </w:r>
      <w:r w:rsidR="001874CA" w:rsidRPr="005344AD">
        <w:rPr>
          <w:rFonts w:cstheme="minorHAnsi"/>
        </w:rPr>
        <w:t xml:space="preserve"> since</w:t>
      </w:r>
      <w:r w:rsidR="00D664A1" w:rsidRPr="005344AD">
        <w:rPr>
          <w:rFonts w:cstheme="minorHAnsi"/>
        </w:rPr>
        <w:t xml:space="preserve">. </w:t>
      </w:r>
      <w:r w:rsidR="001874CA" w:rsidRPr="005344AD">
        <w:rPr>
          <w:rFonts w:cstheme="minorHAnsi"/>
        </w:rPr>
        <w:t xml:space="preserve"> </w:t>
      </w:r>
      <w:r w:rsidR="004E73CD" w:rsidRPr="005344AD">
        <w:rPr>
          <w:rFonts w:cstheme="minorHAnsi"/>
        </w:rPr>
        <w:t>L</w:t>
      </w:r>
      <w:r w:rsidR="00D916CF" w:rsidRPr="005344AD">
        <w:rPr>
          <w:rFonts w:cstheme="minorHAnsi"/>
        </w:rPr>
        <w:t>iterature</w:t>
      </w:r>
      <w:r w:rsidR="0051236B" w:rsidRPr="005344AD">
        <w:rPr>
          <w:rFonts w:cstheme="minorHAnsi"/>
        </w:rPr>
        <w:t xml:space="preserve"> </w:t>
      </w:r>
      <w:r w:rsidR="00270FD4" w:rsidRPr="005344AD">
        <w:rPr>
          <w:rFonts w:cstheme="minorHAnsi"/>
        </w:rPr>
        <w:t xml:space="preserve">and popular culture abound </w:t>
      </w:r>
      <w:r w:rsidR="0051236B" w:rsidRPr="005344AD">
        <w:rPr>
          <w:rFonts w:cstheme="minorHAnsi"/>
        </w:rPr>
        <w:t>with books</w:t>
      </w:r>
      <w:r w:rsidR="00270FD4" w:rsidRPr="005344AD">
        <w:rPr>
          <w:rFonts w:cstheme="minorHAnsi"/>
        </w:rPr>
        <w:t>, films, musical</w:t>
      </w:r>
      <w:r w:rsidR="00F53C76" w:rsidRPr="005344AD">
        <w:rPr>
          <w:rFonts w:cstheme="minorHAnsi"/>
        </w:rPr>
        <w:t>s</w:t>
      </w:r>
      <w:r w:rsidR="00270FD4" w:rsidRPr="005344AD">
        <w:rPr>
          <w:rFonts w:cstheme="minorHAnsi"/>
        </w:rPr>
        <w:t xml:space="preserve"> etc.</w:t>
      </w:r>
      <w:r w:rsidR="0051236B" w:rsidRPr="005344AD">
        <w:rPr>
          <w:rFonts w:cstheme="minorHAnsi"/>
        </w:rPr>
        <w:t xml:space="preserve"> about Burke and Hare</w:t>
      </w:r>
      <w:r w:rsidR="00A91E00" w:rsidRPr="005344AD">
        <w:rPr>
          <w:rFonts w:cstheme="minorHAnsi"/>
        </w:rPr>
        <w:t>,</w:t>
      </w:r>
      <w:r w:rsidR="0051236B" w:rsidRPr="005344AD">
        <w:rPr>
          <w:rFonts w:cstheme="minorHAnsi"/>
        </w:rPr>
        <w:t xml:space="preserve"> </w:t>
      </w:r>
      <w:r w:rsidR="00673D08" w:rsidRPr="005344AD">
        <w:rPr>
          <w:rFonts w:cstheme="minorHAnsi"/>
        </w:rPr>
        <w:t>or</w:t>
      </w:r>
      <w:r w:rsidR="00270FD4" w:rsidRPr="005344AD">
        <w:rPr>
          <w:rFonts w:cstheme="minorHAnsi"/>
        </w:rPr>
        <w:t xml:space="preserve"> </w:t>
      </w:r>
      <w:r w:rsidR="00F53C76" w:rsidRPr="005344AD">
        <w:rPr>
          <w:rFonts w:cstheme="minorHAnsi"/>
        </w:rPr>
        <w:t>thinly</w:t>
      </w:r>
      <w:r w:rsidR="00270FD4" w:rsidRPr="005344AD">
        <w:rPr>
          <w:rFonts w:cstheme="minorHAnsi"/>
        </w:rPr>
        <w:t xml:space="preserve"> veiled </w:t>
      </w:r>
      <w:r w:rsidR="00673D08" w:rsidRPr="005344AD">
        <w:rPr>
          <w:rFonts w:cstheme="minorHAnsi"/>
        </w:rPr>
        <w:t xml:space="preserve">‘fictional’ </w:t>
      </w:r>
      <w:r w:rsidR="00270FD4" w:rsidRPr="005344AD">
        <w:rPr>
          <w:rFonts w:cstheme="minorHAnsi"/>
        </w:rPr>
        <w:t>re-</w:t>
      </w:r>
      <w:r w:rsidR="00F53C76" w:rsidRPr="005344AD">
        <w:rPr>
          <w:rFonts w:cstheme="minorHAnsi"/>
        </w:rPr>
        <w:t>tellings</w:t>
      </w:r>
      <w:r w:rsidR="00270FD4" w:rsidRPr="005344AD">
        <w:rPr>
          <w:rFonts w:cstheme="minorHAnsi"/>
        </w:rPr>
        <w:t xml:space="preserve"> of the West Po</w:t>
      </w:r>
      <w:r w:rsidR="00F53C76" w:rsidRPr="005344AD">
        <w:rPr>
          <w:rFonts w:cstheme="minorHAnsi"/>
        </w:rPr>
        <w:t>r</w:t>
      </w:r>
      <w:r w:rsidR="00270FD4" w:rsidRPr="005344AD">
        <w:rPr>
          <w:rFonts w:cstheme="minorHAnsi"/>
        </w:rPr>
        <w:t>t Murders</w:t>
      </w:r>
      <w:r w:rsidR="0003137C" w:rsidRPr="005344AD">
        <w:rPr>
          <w:rFonts w:cstheme="minorHAnsi"/>
        </w:rPr>
        <w:t xml:space="preserve"> story</w:t>
      </w:r>
      <w:r w:rsidR="00270FD4" w:rsidRPr="005344AD">
        <w:rPr>
          <w:rFonts w:cstheme="minorHAnsi"/>
        </w:rPr>
        <w:t xml:space="preserve">. </w:t>
      </w:r>
      <w:bookmarkStart w:id="3" w:name="_Hlk121137383"/>
      <w:r w:rsidR="00303EB0" w:rsidRPr="005344AD">
        <w:rPr>
          <w:rFonts w:cstheme="minorHAnsi"/>
        </w:rPr>
        <w:t xml:space="preserve">[2] </w:t>
      </w:r>
      <w:bookmarkEnd w:id="3"/>
      <w:r w:rsidR="00270FD4" w:rsidRPr="005344AD">
        <w:rPr>
          <w:rFonts w:cstheme="minorHAnsi"/>
        </w:rPr>
        <w:t>These</w:t>
      </w:r>
      <w:r w:rsidR="000C1EBC" w:rsidRPr="005344AD">
        <w:rPr>
          <w:rFonts w:cstheme="minorHAnsi"/>
        </w:rPr>
        <w:t xml:space="preserve"> have </w:t>
      </w:r>
      <w:r w:rsidR="00A247D8" w:rsidRPr="005344AD">
        <w:rPr>
          <w:rFonts w:cstheme="minorHAnsi"/>
        </w:rPr>
        <w:t xml:space="preserve">unfailingly </w:t>
      </w:r>
      <w:r w:rsidR="000C1EBC" w:rsidRPr="005344AD">
        <w:rPr>
          <w:rFonts w:cstheme="minorHAnsi"/>
        </w:rPr>
        <w:t xml:space="preserve">served to promulgate an image of </w:t>
      </w:r>
      <w:r w:rsidRPr="005344AD">
        <w:rPr>
          <w:rFonts w:cstheme="minorHAnsi"/>
        </w:rPr>
        <w:t xml:space="preserve">Robert </w:t>
      </w:r>
      <w:r w:rsidR="000C1EBC" w:rsidRPr="005344AD">
        <w:rPr>
          <w:rFonts w:cstheme="minorHAnsi"/>
        </w:rPr>
        <w:t xml:space="preserve">Knox that, whilst often hinting that he </w:t>
      </w:r>
      <w:r w:rsidR="00CE6698" w:rsidRPr="005344AD">
        <w:rPr>
          <w:rFonts w:cstheme="minorHAnsi"/>
        </w:rPr>
        <w:t>w</w:t>
      </w:r>
      <w:r w:rsidR="000C1EBC" w:rsidRPr="005344AD">
        <w:rPr>
          <w:rFonts w:cstheme="minorHAnsi"/>
        </w:rPr>
        <w:t xml:space="preserve">as a medical visionary, </w:t>
      </w:r>
      <w:r w:rsidR="00904524" w:rsidRPr="005344AD">
        <w:rPr>
          <w:rFonts w:cstheme="minorHAnsi"/>
        </w:rPr>
        <w:t>stress</w:t>
      </w:r>
      <w:r w:rsidR="000C1EBC" w:rsidRPr="005344AD">
        <w:rPr>
          <w:rFonts w:cstheme="minorHAnsi"/>
        </w:rPr>
        <w:t xml:space="preserve"> </w:t>
      </w:r>
      <w:r w:rsidR="00A4728F" w:rsidRPr="005344AD">
        <w:rPr>
          <w:rFonts w:cstheme="minorHAnsi"/>
        </w:rPr>
        <w:t xml:space="preserve">his </w:t>
      </w:r>
      <w:r w:rsidR="00AD69DF" w:rsidRPr="005344AD">
        <w:rPr>
          <w:rFonts w:cstheme="minorHAnsi"/>
        </w:rPr>
        <w:t xml:space="preserve">supposed </w:t>
      </w:r>
      <w:r w:rsidR="00CE6698" w:rsidRPr="005344AD">
        <w:rPr>
          <w:rFonts w:cstheme="minorHAnsi"/>
        </w:rPr>
        <w:t xml:space="preserve">darker </w:t>
      </w:r>
      <w:r w:rsidR="00E551C2" w:rsidRPr="005344AD">
        <w:rPr>
          <w:rFonts w:cstheme="minorHAnsi"/>
        </w:rPr>
        <w:t xml:space="preserve">characteristics </w:t>
      </w:r>
      <w:r w:rsidR="00036863" w:rsidRPr="005344AD">
        <w:rPr>
          <w:rFonts w:cstheme="minorHAnsi"/>
        </w:rPr>
        <w:t xml:space="preserve">such as </w:t>
      </w:r>
      <w:r w:rsidR="009E1AD9" w:rsidRPr="005344AD">
        <w:rPr>
          <w:rFonts w:cstheme="minorHAnsi"/>
        </w:rPr>
        <w:t>conceit</w:t>
      </w:r>
      <w:r w:rsidR="00E551C2" w:rsidRPr="005344AD">
        <w:rPr>
          <w:rFonts w:cstheme="minorHAnsi"/>
        </w:rPr>
        <w:t xml:space="preserve">, </w:t>
      </w:r>
      <w:r w:rsidR="000C1EBC" w:rsidRPr="005344AD">
        <w:rPr>
          <w:rFonts w:cstheme="minorHAnsi"/>
        </w:rPr>
        <w:t>callousness, cruelty</w:t>
      </w:r>
      <w:r w:rsidR="00E551C2" w:rsidRPr="005344AD">
        <w:rPr>
          <w:rFonts w:cstheme="minorHAnsi"/>
        </w:rPr>
        <w:t xml:space="preserve"> and</w:t>
      </w:r>
      <w:r w:rsidR="00581161" w:rsidRPr="005344AD">
        <w:rPr>
          <w:rFonts w:cstheme="minorHAnsi"/>
        </w:rPr>
        <w:t xml:space="preserve"> </w:t>
      </w:r>
      <w:r w:rsidR="00E551C2" w:rsidRPr="005344AD">
        <w:rPr>
          <w:rFonts w:cstheme="minorHAnsi"/>
        </w:rPr>
        <w:t xml:space="preserve">even </w:t>
      </w:r>
      <w:r w:rsidR="00581161" w:rsidRPr="005344AD">
        <w:rPr>
          <w:rFonts w:cstheme="minorHAnsi"/>
        </w:rPr>
        <w:t>madness</w:t>
      </w:r>
      <w:r w:rsidR="00E551C2" w:rsidRPr="005344AD">
        <w:rPr>
          <w:rFonts w:cstheme="minorHAnsi"/>
        </w:rPr>
        <w:t>.</w:t>
      </w:r>
      <w:r w:rsidR="00036863" w:rsidRPr="005344AD">
        <w:rPr>
          <w:rFonts w:cstheme="minorHAnsi"/>
        </w:rPr>
        <w:t xml:space="preserve"> </w:t>
      </w:r>
      <w:r w:rsidR="00E56642" w:rsidRPr="005344AD">
        <w:rPr>
          <w:rFonts w:cstheme="minorHAnsi"/>
        </w:rPr>
        <w:t xml:space="preserve"> </w:t>
      </w:r>
      <w:r w:rsidR="00F53C76" w:rsidRPr="005344AD">
        <w:rPr>
          <w:rFonts w:cstheme="minorHAnsi"/>
        </w:rPr>
        <w:t>T</w:t>
      </w:r>
      <w:r w:rsidR="00036863" w:rsidRPr="005344AD">
        <w:rPr>
          <w:rFonts w:cstheme="minorHAnsi"/>
        </w:rPr>
        <w:t>he</w:t>
      </w:r>
      <w:r w:rsidR="00130DC2" w:rsidRPr="005344AD">
        <w:rPr>
          <w:rFonts w:cstheme="minorHAnsi"/>
        </w:rPr>
        <w:t>s</w:t>
      </w:r>
      <w:r w:rsidR="00036863" w:rsidRPr="005344AD">
        <w:rPr>
          <w:rFonts w:cstheme="minorHAnsi"/>
        </w:rPr>
        <w:t xml:space="preserve">e </w:t>
      </w:r>
      <w:r w:rsidR="00CE6698" w:rsidRPr="005344AD">
        <w:rPr>
          <w:rFonts w:cstheme="minorHAnsi"/>
        </w:rPr>
        <w:t xml:space="preserve">portrayals of Knox </w:t>
      </w:r>
      <w:r w:rsidR="00036863" w:rsidRPr="005344AD">
        <w:rPr>
          <w:rFonts w:cstheme="minorHAnsi"/>
        </w:rPr>
        <w:t>are grotesque</w:t>
      </w:r>
      <w:r w:rsidR="009E1AD9" w:rsidRPr="005344AD">
        <w:rPr>
          <w:rFonts w:cstheme="minorHAnsi"/>
        </w:rPr>
        <w:t xml:space="preserve"> </w:t>
      </w:r>
      <w:r w:rsidR="00AD69DF" w:rsidRPr="005344AD">
        <w:rPr>
          <w:rFonts w:cstheme="minorHAnsi"/>
        </w:rPr>
        <w:t>caricatures of</w:t>
      </w:r>
      <w:r w:rsidR="00036863" w:rsidRPr="005344AD">
        <w:rPr>
          <w:rFonts w:cstheme="minorHAnsi"/>
        </w:rPr>
        <w:t xml:space="preserve"> a </w:t>
      </w:r>
      <w:r w:rsidR="00987B0F">
        <w:rPr>
          <w:rFonts w:cstheme="minorHAnsi"/>
        </w:rPr>
        <w:t xml:space="preserve">true post-enlightenment figure who, </w:t>
      </w:r>
      <w:r w:rsidR="00987B0F" w:rsidRPr="005344AD">
        <w:rPr>
          <w:rFonts w:cstheme="minorHAnsi"/>
        </w:rPr>
        <w:t>although flawed,</w:t>
      </w:r>
      <w:r w:rsidR="00987B0F">
        <w:rPr>
          <w:rFonts w:cstheme="minorHAnsi"/>
        </w:rPr>
        <w:t xml:space="preserve"> was </w:t>
      </w:r>
      <w:r w:rsidR="00A35002" w:rsidRPr="005344AD">
        <w:rPr>
          <w:rFonts w:cstheme="minorHAnsi"/>
        </w:rPr>
        <w:t xml:space="preserve">a </w:t>
      </w:r>
      <w:r w:rsidR="00327171">
        <w:rPr>
          <w:rFonts w:cstheme="minorHAnsi"/>
        </w:rPr>
        <w:t xml:space="preserve">well-read </w:t>
      </w:r>
      <w:r w:rsidR="00327171" w:rsidRPr="005344AD">
        <w:rPr>
          <w:rFonts w:cstheme="minorHAnsi"/>
        </w:rPr>
        <w:t xml:space="preserve">and </w:t>
      </w:r>
      <w:r w:rsidR="00A35002" w:rsidRPr="005344AD">
        <w:rPr>
          <w:rFonts w:cstheme="minorHAnsi"/>
        </w:rPr>
        <w:t>cultured man</w:t>
      </w:r>
      <w:r w:rsidR="00A35002">
        <w:rPr>
          <w:rFonts w:cstheme="minorHAnsi"/>
        </w:rPr>
        <w:t>, a</w:t>
      </w:r>
      <w:r w:rsidR="00A35002" w:rsidRPr="005344AD">
        <w:rPr>
          <w:rFonts w:cstheme="minorHAnsi"/>
        </w:rPr>
        <w:t xml:space="preserve"> </w:t>
      </w:r>
      <w:r w:rsidR="001C252A" w:rsidRPr="005344AD">
        <w:rPr>
          <w:rFonts w:cstheme="minorHAnsi"/>
        </w:rPr>
        <w:t>brilliant anatomist</w:t>
      </w:r>
      <w:r w:rsidR="00A35002">
        <w:rPr>
          <w:rFonts w:cstheme="minorHAnsi"/>
        </w:rPr>
        <w:t>, musician (violin), conversationalist and polyglot,</w:t>
      </w:r>
      <w:r w:rsidR="006A4E75" w:rsidRPr="005344AD">
        <w:rPr>
          <w:rFonts w:cstheme="minorHAnsi"/>
        </w:rPr>
        <w:t xml:space="preserve"> </w:t>
      </w:r>
      <w:r w:rsidR="00987B0F">
        <w:rPr>
          <w:rFonts w:cstheme="minorHAnsi"/>
        </w:rPr>
        <w:t xml:space="preserve">who was </w:t>
      </w:r>
      <w:r w:rsidR="00116D50" w:rsidRPr="005344AD">
        <w:rPr>
          <w:rFonts w:cstheme="minorHAnsi"/>
        </w:rPr>
        <w:t>reaching</w:t>
      </w:r>
      <w:r w:rsidR="00036863" w:rsidRPr="005344AD">
        <w:rPr>
          <w:rFonts w:cstheme="minorHAnsi"/>
        </w:rPr>
        <w:t xml:space="preserve"> the zenith of his profession when </w:t>
      </w:r>
      <w:r w:rsidR="00116D50" w:rsidRPr="005344AD">
        <w:rPr>
          <w:rFonts w:cstheme="minorHAnsi"/>
        </w:rPr>
        <w:t xml:space="preserve">the West Port Murders brought </w:t>
      </w:r>
      <w:r w:rsidR="00CC6BC4" w:rsidRPr="005344AD">
        <w:rPr>
          <w:rFonts w:cstheme="minorHAnsi"/>
        </w:rPr>
        <w:t>t</w:t>
      </w:r>
      <w:r w:rsidR="006376F2" w:rsidRPr="005344AD">
        <w:rPr>
          <w:rFonts w:cstheme="minorHAnsi"/>
        </w:rPr>
        <w:t>his</w:t>
      </w:r>
      <w:r w:rsidR="00116D50" w:rsidRPr="005344AD">
        <w:rPr>
          <w:rFonts w:cstheme="minorHAnsi"/>
        </w:rPr>
        <w:t xml:space="preserve"> stellar career to a</w:t>
      </w:r>
      <w:r w:rsidR="00C73012" w:rsidRPr="005344AD">
        <w:rPr>
          <w:rFonts w:cstheme="minorHAnsi"/>
        </w:rPr>
        <w:t>n ignominious</w:t>
      </w:r>
      <w:r w:rsidR="00116D50" w:rsidRPr="005344AD">
        <w:rPr>
          <w:rFonts w:cstheme="minorHAnsi"/>
        </w:rPr>
        <w:t xml:space="preserve"> halt</w:t>
      </w:r>
      <w:r w:rsidR="00F53C76" w:rsidRPr="005344AD">
        <w:rPr>
          <w:rFonts w:cstheme="minorHAnsi"/>
        </w:rPr>
        <w:t>.</w:t>
      </w:r>
      <w:r w:rsidR="00CA3B84" w:rsidRPr="005344AD">
        <w:rPr>
          <w:rFonts w:cstheme="minorHAnsi"/>
        </w:rPr>
        <w:t>[1]</w:t>
      </w:r>
      <w:r w:rsidR="00E56642" w:rsidRPr="005344AD">
        <w:rPr>
          <w:rFonts w:cstheme="minorHAnsi"/>
        </w:rPr>
        <w:t xml:space="preserve"> </w:t>
      </w:r>
      <w:r w:rsidR="001C252A" w:rsidRPr="005344AD">
        <w:rPr>
          <w:rFonts w:cstheme="minorHAnsi"/>
        </w:rPr>
        <w:t xml:space="preserve">This paper </w:t>
      </w:r>
      <w:r w:rsidR="002F30B1">
        <w:rPr>
          <w:rFonts w:cstheme="minorHAnsi"/>
        </w:rPr>
        <w:t>is confined to</w:t>
      </w:r>
      <w:r w:rsidR="001C252A" w:rsidRPr="005344AD">
        <w:rPr>
          <w:rFonts w:cstheme="minorHAnsi"/>
        </w:rPr>
        <w:t xml:space="preserve"> Knox’s </w:t>
      </w:r>
      <w:r w:rsidR="00E96492" w:rsidRPr="005344AD">
        <w:rPr>
          <w:rFonts w:cstheme="minorHAnsi"/>
        </w:rPr>
        <w:t xml:space="preserve">contribution to </w:t>
      </w:r>
      <w:r w:rsidR="000027D4" w:rsidRPr="005344AD">
        <w:rPr>
          <w:rFonts w:cstheme="minorHAnsi"/>
        </w:rPr>
        <w:t>a</w:t>
      </w:r>
      <w:r w:rsidR="00E96492" w:rsidRPr="005344AD">
        <w:rPr>
          <w:rFonts w:cstheme="minorHAnsi"/>
        </w:rPr>
        <w:t xml:space="preserve">natomical science through his espousal of Transcendental Anatomy. </w:t>
      </w:r>
      <w:r w:rsidR="004E47FA" w:rsidRPr="005344AD">
        <w:rPr>
          <w:rFonts w:cstheme="minorHAnsi"/>
        </w:rPr>
        <w:t xml:space="preserve"> </w:t>
      </w:r>
    </w:p>
    <w:p w14:paraId="0244AB58" w14:textId="7CDB6417" w:rsidR="004D2D53" w:rsidRPr="005344AD" w:rsidRDefault="008C410A" w:rsidP="004D2D53">
      <w:pPr>
        <w:spacing w:line="360" w:lineRule="auto"/>
        <w:rPr>
          <w:b/>
          <w:bCs/>
        </w:rPr>
      </w:pPr>
      <w:r w:rsidRPr="005344AD">
        <w:rPr>
          <w:b/>
          <w:bCs/>
        </w:rPr>
        <w:lastRenderedPageBreak/>
        <w:t>Transcendental Anatomy and a</w:t>
      </w:r>
      <w:r w:rsidR="00C53EBC" w:rsidRPr="005344AD">
        <w:rPr>
          <w:b/>
          <w:bCs/>
        </w:rPr>
        <w:t>natomy in the early 19</w:t>
      </w:r>
      <w:r w:rsidR="00C53EBC" w:rsidRPr="005344AD">
        <w:rPr>
          <w:b/>
          <w:bCs/>
          <w:vertAlign w:val="superscript"/>
        </w:rPr>
        <w:t>th</w:t>
      </w:r>
      <w:r w:rsidR="00C53EBC" w:rsidRPr="005344AD">
        <w:rPr>
          <w:b/>
          <w:bCs/>
        </w:rPr>
        <w:t xml:space="preserve"> Century </w:t>
      </w:r>
    </w:p>
    <w:p w14:paraId="7E2FE6CF" w14:textId="1B33052E" w:rsidR="00C53EBC" w:rsidRPr="005344AD" w:rsidRDefault="00D304B8" w:rsidP="00685296">
      <w:pPr>
        <w:spacing w:line="360" w:lineRule="auto"/>
        <w:rPr>
          <w:rFonts w:cstheme="minorHAnsi"/>
        </w:rPr>
      </w:pPr>
      <w:r w:rsidRPr="005344AD">
        <w:rPr>
          <w:rFonts w:cstheme="minorHAnsi"/>
        </w:rPr>
        <w:t>Knox was dedicated to the pursuit of Transcendental Anatomy</w:t>
      </w:r>
      <w:r w:rsidR="00685296" w:rsidRPr="005344AD">
        <w:rPr>
          <w:rFonts w:cstheme="minorHAnsi"/>
        </w:rPr>
        <w:t xml:space="preserve"> (TA)</w:t>
      </w:r>
      <w:r w:rsidRPr="005344AD">
        <w:rPr>
          <w:rFonts w:cstheme="minorHAnsi"/>
        </w:rPr>
        <w:t xml:space="preserve"> and this needs to be understood </w:t>
      </w:r>
      <w:r w:rsidR="004D2D53" w:rsidRPr="005344AD">
        <w:rPr>
          <w:rFonts w:cstheme="minorHAnsi"/>
        </w:rPr>
        <w:t xml:space="preserve">in the context of </w:t>
      </w:r>
      <w:r w:rsidR="00E715A8" w:rsidRPr="005344AD">
        <w:rPr>
          <w:rFonts w:cstheme="minorHAnsi"/>
        </w:rPr>
        <w:t xml:space="preserve">the </w:t>
      </w:r>
      <w:r w:rsidR="002F30B1">
        <w:rPr>
          <w:rFonts w:cstheme="minorHAnsi"/>
        </w:rPr>
        <w:t>nomenclature of the</w:t>
      </w:r>
      <w:r w:rsidR="004D2D53" w:rsidRPr="005344AD">
        <w:rPr>
          <w:rFonts w:cstheme="minorHAnsi"/>
        </w:rPr>
        <w:t xml:space="preserve"> time. </w:t>
      </w:r>
    </w:p>
    <w:p w14:paraId="3CD0BE3B" w14:textId="77777777" w:rsidR="00C53EBC" w:rsidRPr="005344AD" w:rsidRDefault="00D304B8" w:rsidP="00C53EBC">
      <w:pPr>
        <w:pStyle w:val="ListParagraph"/>
        <w:numPr>
          <w:ilvl w:val="0"/>
          <w:numId w:val="18"/>
        </w:numPr>
        <w:spacing w:line="360" w:lineRule="auto"/>
      </w:pPr>
      <w:r w:rsidRPr="005344AD">
        <w:rPr>
          <w:rFonts w:cstheme="minorHAnsi"/>
        </w:rPr>
        <w:t>Topographical anatomy was (and still is) the type of anatomy taught to medical students and addresses the relationship of the structures of the human body, such as organs and tissues, to each other, and their function.</w:t>
      </w:r>
      <w:r w:rsidRPr="005344AD">
        <w:t xml:space="preserve"> </w:t>
      </w:r>
    </w:p>
    <w:p w14:paraId="498EFCE9" w14:textId="7DFD2BD1" w:rsidR="00C53EBC" w:rsidRPr="005344AD" w:rsidRDefault="00677A99" w:rsidP="00C53EBC">
      <w:pPr>
        <w:pStyle w:val="ListParagraph"/>
        <w:numPr>
          <w:ilvl w:val="0"/>
          <w:numId w:val="18"/>
        </w:numPr>
        <w:spacing w:line="360" w:lineRule="auto"/>
      </w:pPr>
      <w:r w:rsidRPr="005344AD">
        <w:rPr>
          <w:rFonts w:cstheme="minorHAnsi"/>
        </w:rPr>
        <w:t>Pathological anatomy</w:t>
      </w:r>
      <w:r w:rsidR="004D2D53" w:rsidRPr="005344AD">
        <w:rPr>
          <w:rFonts w:cstheme="minorHAnsi"/>
        </w:rPr>
        <w:t xml:space="preserve"> embod</w:t>
      </w:r>
      <w:r w:rsidR="00E715A8" w:rsidRPr="005344AD">
        <w:rPr>
          <w:rFonts w:cstheme="minorHAnsi"/>
        </w:rPr>
        <w:t>ied</w:t>
      </w:r>
      <w:r w:rsidR="004D2D53" w:rsidRPr="005344AD">
        <w:rPr>
          <w:rFonts w:cstheme="minorHAnsi"/>
        </w:rPr>
        <w:t xml:space="preserve"> the concept that diseases ar</w:t>
      </w:r>
      <w:r w:rsidR="005C044B" w:rsidRPr="005344AD">
        <w:rPr>
          <w:rFonts w:cstheme="minorHAnsi"/>
        </w:rPr>
        <w:t>ose</w:t>
      </w:r>
      <w:r w:rsidR="004D2D53" w:rsidRPr="005344AD">
        <w:rPr>
          <w:rFonts w:cstheme="minorHAnsi"/>
        </w:rPr>
        <w:t xml:space="preserve"> in specific organs and tissues </w:t>
      </w:r>
      <w:r w:rsidR="00E715A8" w:rsidRPr="005344AD">
        <w:rPr>
          <w:rFonts w:cstheme="minorHAnsi"/>
        </w:rPr>
        <w:t xml:space="preserve">and </w:t>
      </w:r>
      <w:r w:rsidR="006F520A" w:rsidRPr="005344AD">
        <w:rPr>
          <w:rFonts w:cstheme="minorHAnsi"/>
        </w:rPr>
        <w:t>by the early 19</w:t>
      </w:r>
      <w:r w:rsidR="006F520A" w:rsidRPr="005344AD">
        <w:rPr>
          <w:rFonts w:cstheme="minorHAnsi"/>
          <w:vertAlign w:val="superscript"/>
        </w:rPr>
        <w:t>th</w:t>
      </w:r>
      <w:r w:rsidR="006F520A" w:rsidRPr="005344AD">
        <w:rPr>
          <w:rFonts w:cstheme="minorHAnsi"/>
        </w:rPr>
        <w:t xml:space="preserve"> century </w:t>
      </w:r>
      <w:r w:rsidR="00685296" w:rsidRPr="005344AD">
        <w:rPr>
          <w:rFonts w:cstheme="minorHAnsi"/>
        </w:rPr>
        <w:t xml:space="preserve">it </w:t>
      </w:r>
      <w:r w:rsidR="004D2D53" w:rsidRPr="005344AD">
        <w:rPr>
          <w:rFonts w:cstheme="minorHAnsi"/>
        </w:rPr>
        <w:t xml:space="preserve">was replacing the </w:t>
      </w:r>
      <w:r w:rsidR="00327171">
        <w:rPr>
          <w:rFonts w:cstheme="minorHAnsi"/>
        </w:rPr>
        <w:t>old and totally wrong-headed</w:t>
      </w:r>
      <w:r w:rsidR="00DB5B69">
        <w:rPr>
          <w:rFonts w:cstheme="minorHAnsi"/>
        </w:rPr>
        <w:t xml:space="preserve"> </w:t>
      </w:r>
      <w:r w:rsidR="004D2D53" w:rsidRPr="005344AD">
        <w:rPr>
          <w:rFonts w:cstheme="minorHAnsi"/>
        </w:rPr>
        <w:t xml:space="preserve">humoral theory of the origins </w:t>
      </w:r>
      <w:r w:rsidR="00327171">
        <w:rPr>
          <w:rFonts w:cstheme="minorHAnsi"/>
        </w:rPr>
        <w:t>of</w:t>
      </w:r>
      <w:r w:rsidR="004D2D53" w:rsidRPr="005344AD">
        <w:rPr>
          <w:rFonts w:cstheme="minorHAnsi"/>
        </w:rPr>
        <w:t xml:space="preserve"> disease.  </w:t>
      </w:r>
    </w:p>
    <w:p w14:paraId="6C064718" w14:textId="545CD4B1" w:rsidR="000A0E88" w:rsidRPr="005344AD" w:rsidRDefault="000A0E88" w:rsidP="00C53EBC">
      <w:pPr>
        <w:pStyle w:val="ListParagraph"/>
        <w:numPr>
          <w:ilvl w:val="0"/>
          <w:numId w:val="18"/>
        </w:numPr>
        <w:spacing w:line="360" w:lineRule="auto"/>
      </w:pPr>
      <w:r w:rsidRPr="005344AD">
        <w:rPr>
          <w:rFonts w:cstheme="minorHAnsi"/>
        </w:rPr>
        <w:t>Transcendental anatomy.</w:t>
      </w:r>
    </w:p>
    <w:p w14:paraId="50C31C82" w14:textId="7486DCBF" w:rsidR="00EA2FC9" w:rsidRPr="005344AD" w:rsidRDefault="00E96492" w:rsidP="00EA2FC9">
      <w:pPr>
        <w:spacing w:line="360" w:lineRule="auto"/>
      </w:pPr>
      <w:r w:rsidRPr="005344AD">
        <w:t>Transcendental Anatomy (</w:t>
      </w:r>
      <w:r w:rsidR="00C73012" w:rsidRPr="005344AD">
        <w:t>T</w:t>
      </w:r>
      <w:r w:rsidR="000A0E88" w:rsidRPr="005344AD">
        <w:t>A</w:t>
      </w:r>
      <w:r w:rsidRPr="005344AD">
        <w:t>)</w:t>
      </w:r>
      <w:r w:rsidR="00C73012" w:rsidRPr="005344AD">
        <w:t xml:space="preserve"> </w:t>
      </w:r>
      <w:r w:rsidR="005D353D" w:rsidRPr="005344AD">
        <w:t xml:space="preserve">contrasted sharply with the medical context of these first two. </w:t>
      </w:r>
      <w:r w:rsidR="00EA2FC9" w:rsidRPr="005344AD">
        <w:t xml:space="preserve">TA aimed to elucidate the relationship of animal types to each other and to past forms, as seen in the fossil record, </w:t>
      </w:r>
      <w:proofErr w:type="gramStart"/>
      <w:r w:rsidR="00EA2FC9" w:rsidRPr="005344AD">
        <w:t>i.e.</w:t>
      </w:r>
      <w:proofErr w:type="gramEnd"/>
      <w:r w:rsidR="00EA2FC9" w:rsidRPr="005344AD">
        <w:t xml:space="preserve"> it addressed what we now know as evolution and the origin of species. </w:t>
      </w:r>
      <w:r w:rsidR="008D2B90">
        <w:t>TA</w:t>
      </w:r>
      <w:r w:rsidR="005D353D" w:rsidRPr="005344AD">
        <w:t xml:space="preserve"> was </w:t>
      </w:r>
      <w:r w:rsidR="008D2B90">
        <w:t xml:space="preserve">a </w:t>
      </w:r>
      <w:r w:rsidR="005D353D" w:rsidRPr="005344AD">
        <w:t>part of the larger Philosophical Naturalism</w:t>
      </w:r>
      <w:r w:rsidR="00782FF0" w:rsidRPr="005344AD">
        <w:t xml:space="preserve"> </w:t>
      </w:r>
      <w:r w:rsidR="00685296" w:rsidRPr="005344AD">
        <w:t>movement</w:t>
      </w:r>
      <w:r w:rsidR="004E47FA" w:rsidRPr="005344AD">
        <w:t>,</w:t>
      </w:r>
      <w:r w:rsidR="00685296" w:rsidRPr="005344AD">
        <w:t xml:space="preserve"> </w:t>
      </w:r>
      <w:r w:rsidR="00782FF0" w:rsidRPr="005344AD">
        <w:t>which</w:t>
      </w:r>
      <w:r w:rsidR="00D21842" w:rsidRPr="005344AD">
        <w:t xml:space="preserve"> </w:t>
      </w:r>
      <w:r w:rsidR="00782FF0" w:rsidRPr="005344AD">
        <w:t xml:space="preserve">sought to uncover the laws at work throughout the </w:t>
      </w:r>
      <w:r w:rsidR="000A0E88" w:rsidRPr="005344AD">
        <w:t xml:space="preserve">entire </w:t>
      </w:r>
      <w:r w:rsidR="00782FF0" w:rsidRPr="005344AD">
        <w:t>natural world</w:t>
      </w:r>
      <w:r w:rsidR="008D2B90" w:rsidRPr="008D2B90">
        <w:t xml:space="preserve"> </w:t>
      </w:r>
      <w:r w:rsidR="008D2B90" w:rsidRPr="005344AD">
        <w:t>and was the forerunner of that branch of science now known as Natural Science. [3]</w:t>
      </w:r>
      <w:r w:rsidR="00311AF0" w:rsidRPr="005344AD">
        <w:t xml:space="preserve">. </w:t>
      </w:r>
      <w:r w:rsidR="00EA2FC9" w:rsidRPr="005344AD">
        <w:t>The</w:t>
      </w:r>
      <w:r w:rsidR="000027D4" w:rsidRPr="005344AD">
        <w:t xml:space="preserve"> focus of TA was the ‘how’ and ‘why’ of animal structure</w:t>
      </w:r>
      <w:r w:rsidR="00311AF0" w:rsidRPr="005344AD">
        <w:t xml:space="preserve"> </w:t>
      </w:r>
      <w:r w:rsidR="00EA2FC9" w:rsidRPr="005344AD">
        <w:t>but in a radical approach</w:t>
      </w:r>
      <w:r w:rsidR="00311AF0" w:rsidRPr="005344AD">
        <w:t xml:space="preserve"> it</w:t>
      </w:r>
      <w:r w:rsidR="000027D4" w:rsidRPr="005344AD">
        <w:t>s</w:t>
      </w:r>
      <w:r w:rsidR="00311AF0" w:rsidRPr="005344AD">
        <w:t xml:space="preserve"> adherents </w:t>
      </w:r>
      <w:r w:rsidR="008C410A" w:rsidRPr="005344AD">
        <w:t>transcended</w:t>
      </w:r>
      <w:r w:rsidR="00311AF0" w:rsidRPr="005344AD">
        <w:t xml:space="preserve"> mere description and classification</w:t>
      </w:r>
      <w:r w:rsidR="000027D4" w:rsidRPr="005344AD">
        <w:t>, the standard approach</w:t>
      </w:r>
      <w:r w:rsidR="002F30B1">
        <w:t>es</w:t>
      </w:r>
      <w:r w:rsidR="000027D4" w:rsidRPr="005344AD">
        <w:t xml:space="preserve"> up to that point</w:t>
      </w:r>
      <w:r w:rsidR="004E47FA" w:rsidRPr="005344AD">
        <w:t xml:space="preserve"> </w:t>
      </w:r>
      <w:r w:rsidR="00EA2FC9" w:rsidRPr="005344AD">
        <w:t>The transcendental aspect of TA lay in its contrast to the empirical, inductive approach to enquiry which had emerged from the enlightenment</w:t>
      </w:r>
      <w:r w:rsidR="00097B6D" w:rsidRPr="005344AD">
        <w:t>.</w:t>
      </w:r>
      <w:r w:rsidR="001D4699" w:rsidRPr="005344AD">
        <w:t xml:space="preserve"> </w:t>
      </w:r>
      <w:r w:rsidR="00020667">
        <w:t>I</w:t>
      </w:r>
      <w:r w:rsidR="001D4699" w:rsidRPr="005344AD">
        <w:t xml:space="preserve">nstead, TA </w:t>
      </w:r>
      <w:r w:rsidR="004F39C2" w:rsidRPr="005344AD">
        <w:t xml:space="preserve">was rooted in </w:t>
      </w:r>
      <w:r w:rsidR="00EA2FC9" w:rsidRPr="005344AD">
        <w:t>Romanticism and Idealis</w:t>
      </w:r>
      <w:r w:rsidR="00A234F6" w:rsidRPr="005344AD">
        <w:t>tic philosophy</w:t>
      </w:r>
      <w:r w:rsidR="00097B6D" w:rsidRPr="005344AD">
        <w:t xml:space="preserve"> which</w:t>
      </w:r>
      <w:r w:rsidR="00E41E5F" w:rsidRPr="005344AD">
        <w:rPr>
          <w:rFonts w:cstheme="minorHAnsi"/>
        </w:rPr>
        <w:t xml:space="preserve"> led the</w:t>
      </w:r>
      <w:r w:rsidR="00EA2FC9" w:rsidRPr="005344AD">
        <w:rPr>
          <w:rFonts w:cstheme="minorHAnsi"/>
        </w:rPr>
        <w:t xml:space="preserve"> </w:t>
      </w:r>
      <w:r w:rsidR="00EA2FC9" w:rsidRPr="005344AD">
        <w:t xml:space="preserve">TAists </w:t>
      </w:r>
      <w:r w:rsidR="00E41E5F" w:rsidRPr="005344AD">
        <w:t xml:space="preserve">to </w:t>
      </w:r>
      <w:r w:rsidR="00807DEC">
        <w:t>claim</w:t>
      </w:r>
      <w:r w:rsidR="00EA2FC9" w:rsidRPr="005344AD">
        <w:t xml:space="preserve"> a profound intuition into the natural world</w:t>
      </w:r>
      <w:r w:rsidR="00020667">
        <w:t xml:space="preserve">. This, </w:t>
      </w:r>
      <w:r w:rsidR="00EA2FC9" w:rsidRPr="005344AD">
        <w:t>they claimed</w:t>
      </w:r>
      <w:r w:rsidR="00D854F0" w:rsidRPr="005344AD">
        <w:t>,</w:t>
      </w:r>
      <w:r w:rsidR="00EA2FC9" w:rsidRPr="005344AD">
        <w:t xml:space="preserve"> inspired them to transcend mere sensory and observational aspects </w:t>
      </w:r>
      <w:r w:rsidR="00D854F0" w:rsidRPr="005344AD">
        <w:t xml:space="preserve">of </w:t>
      </w:r>
      <w:r w:rsidR="00EA2FC9" w:rsidRPr="005344AD">
        <w:t>nature and reach the highest level of understanding</w:t>
      </w:r>
      <w:r w:rsidR="00A72F51" w:rsidRPr="005344AD">
        <w:t xml:space="preserve"> and insight</w:t>
      </w:r>
      <w:bookmarkStart w:id="4" w:name="_Hlk121137481"/>
      <w:r w:rsidR="00020667">
        <w:t xml:space="preserve"> which they </w:t>
      </w:r>
      <w:r w:rsidR="008D2B90">
        <w:t>believed</w:t>
      </w:r>
      <w:r w:rsidR="004F39C2" w:rsidRPr="005344AD">
        <w:t xml:space="preserve"> </w:t>
      </w:r>
      <w:r w:rsidR="00EA2FC9" w:rsidRPr="005344AD">
        <w:t xml:space="preserve">would bring them the explanations and </w:t>
      </w:r>
      <w:r w:rsidR="00A72F51" w:rsidRPr="005344AD">
        <w:t xml:space="preserve">eventually </w:t>
      </w:r>
      <w:r w:rsidR="00EA2FC9" w:rsidRPr="005344AD">
        <w:t xml:space="preserve">quantitative laws </w:t>
      </w:r>
      <w:r w:rsidR="004F39C2" w:rsidRPr="005344AD">
        <w:t>that would illuminate the</w:t>
      </w:r>
      <w:r w:rsidR="00EA2FC9" w:rsidRPr="005344AD">
        <w:t xml:space="preserve"> origins </w:t>
      </w:r>
      <w:r w:rsidR="004F39C2" w:rsidRPr="005344AD">
        <w:t xml:space="preserve">and maintenance </w:t>
      </w:r>
      <w:r w:rsidR="00EA2FC9" w:rsidRPr="005344AD">
        <w:t xml:space="preserve">of animal types.  </w:t>
      </w:r>
    </w:p>
    <w:bookmarkEnd w:id="4"/>
    <w:p w14:paraId="32108B55" w14:textId="664241C8" w:rsidR="001D4699" w:rsidRPr="005344AD" w:rsidRDefault="00EA2FC9" w:rsidP="00A72F51">
      <w:pPr>
        <w:spacing w:line="360" w:lineRule="auto"/>
      </w:pPr>
      <w:r w:rsidRPr="005344AD">
        <w:t>TA</w:t>
      </w:r>
      <w:r w:rsidR="00762ABB" w:rsidRPr="005344AD">
        <w:t xml:space="preserve"> was </w:t>
      </w:r>
      <w:r w:rsidR="00A72F51" w:rsidRPr="005344AD">
        <w:t xml:space="preserve">therefore </w:t>
      </w:r>
      <w:r w:rsidR="00762ABB" w:rsidRPr="005344AD">
        <w:t>at the cutting edge of anatomy and zoology</w:t>
      </w:r>
      <w:r w:rsidR="00236F9A" w:rsidRPr="005344AD">
        <w:t xml:space="preserve"> at that time and attracted the brightest and best of the academic zoologists and comparative anatomists</w:t>
      </w:r>
      <w:r w:rsidR="00354A14" w:rsidRPr="005344AD">
        <w:t xml:space="preserve">. </w:t>
      </w:r>
      <w:r w:rsidR="00762ABB" w:rsidRPr="005344AD">
        <w:t xml:space="preserve">TA was also a matter of </w:t>
      </w:r>
      <w:r w:rsidR="00236F9A" w:rsidRPr="005344AD">
        <w:t>controversy</w:t>
      </w:r>
      <w:r w:rsidR="00762ABB" w:rsidRPr="005344AD">
        <w:t xml:space="preserve"> since it</w:t>
      </w:r>
      <w:r w:rsidR="001D0CEA" w:rsidRPr="005344AD">
        <w:t xml:space="preserve"> presented </w:t>
      </w:r>
      <w:r w:rsidR="00987B0F">
        <w:t>a materialist</w:t>
      </w:r>
      <w:r w:rsidR="001D0CEA" w:rsidRPr="005344AD">
        <w:t xml:space="preserve"> alternative to the biblical </w:t>
      </w:r>
      <w:r w:rsidRPr="005344AD">
        <w:t xml:space="preserve">creation </w:t>
      </w:r>
      <w:r w:rsidR="001D0CEA" w:rsidRPr="005344AD">
        <w:t>account</w:t>
      </w:r>
      <w:r w:rsidR="00762ABB" w:rsidRPr="005344AD">
        <w:t xml:space="preserve"> of the origins of the various </w:t>
      </w:r>
      <w:r w:rsidRPr="005344AD">
        <w:t>species</w:t>
      </w:r>
      <w:r w:rsidR="00762ABB" w:rsidRPr="005344AD">
        <w:t xml:space="preserve"> on earth</w:t>
      </w:r>
      <w:r w:rsidR="001D0CEA" w:rsidRPr="005344AD">
        <w:t>.</w:t>
      </w:r>
      <w:r w:rsidR="007102E9" w:rsidRPr="005344AD">
        <w:t xml:space="preserve"> However</w:t>
      </w:r>
      <w:r w:rsidR="001C46F1" w:rsidRPr="005344AD">
        <w:t>,</w:t>
      </w:r>
      <w:r w:rsidR="007102E9" w:rsidRPr="005344AD">
        <w:t xml:space="preserve"> the </w:t>
      </w:r>
      <w:r w:rsidR="002F30B1">
        <w:t xml:space="preserve">post-enlightenment </w:t>
      </w:r>
      <w:r w:rsidR="007102E9" w:rsidRPr="005344AD">
        <w:t>decline in religious authority was more permissive and</w:t>
      </w:r>
      <w:r w:rsidR="00DB5B69">
        <w:t>,</w:t>
      </w:r>
      <w:r w:rsidR="007102E9" w:rsidRPr="005344AD">
        <w:t xml:space="preserve"> in any case</w:t>
      </w:r>
      <w:r w:rsidR="001D4699" w:rsidRPr="005344AD">
        <w:t>,</w:t>
      </w:r>
      <w:r w:rsidR="007102E9" w:rsidRPr="005344AD">
        <w:t xml:space="preserve"> this</w:t>
      </w:r>
      <w:r w:rsidR="00236F9A" w:rsidRPr="005344AD">
        <w:t xml:space="preserve"> was not a new </w:t>
      </w:r>
      <w:r w:rsidR="002F30B1">
        <w:t>controversy</w:t>
      </w:r>
      <w:r w:rsidR="007102E9" w:rsidRPr="005344AD">
        <w:t>.</w:t>
      </w:r>
      <w:r w:rsidR="008C410A" w:rsidRPr="005344AD">
        <w:t xml:space="preserve"> </w:t>
      </w:r>
      <w:r w:rsidR="00A83533" w:rsidRPr="005344AD">
        <w:t>T</w:t>
      </w:r>
      <w:r w:rsidR="00354A14" w:rsidRPr="005344AD">
        <w:t xml:space="preserve">here </w:t>
      </w:r>
      <w:r w:rsidR="0019459E" w:rsidRPr="005344AD">
        <w:t>was</w:t>
      </w:r>
      <w:r w:rsidR="00354A14" w:rsidRPr="005344AD">
        <w:t xml:space="preserve"> a long and rich history of thinking </w:t>
      </w:r>
      <w:r w:rsidR="004F39C2" w:rsidRPr="005344AD">
        <w:t>arguing for</w:t>
      </w:r>
      <w:r w:rsidR="00A72F51" w:rsidRPr="005344AD">
        <w:t xml:space="preserve"> </w:t>
      </w:r>
      <w:r w:rsidR="00354A14" w:rsidRPr="005344AD">
        <w:t xml:space="preserve">a process </w:t>
      </w:r>
      <w:r w:rsidR="00CE6640" w:rsidRPr="005344AD">
        <w:t>of change of one species</w:t>
      </w:r>
      <w:r w:rsidR="00354A14" w:rsidRPr="005344AD">
        <w:t xml:space="preserve"> </w:t>
      </w:r>
      <w:r w:rsidR="00E85778" w:rsidRPr="005344AD">
        <w:t>into another</w:t>
      </w:r>
      <w:r w:rsidR="0019459E" w:rsidRPr="005344AD">
        <w:t>.</w:t>
      </w:r>
      <w:r w:rsidR="0019459E" w:rsidRPr="005344AD">
        <w:rPr>
          <w:rStyle w:val="FootnoteReference"/>
        </w:rPr>
        <w:t xml:space="preserve">  </w:t>
      </w:r>
      <w:r w:rsidR="0019459E" w:rsidRPr="005344AD">
        <w:t>[4]</w:t>
      </w:r>
      <w:r w:rsidR="004E47FA" w:rsidRPr="005344AD">
        <w:t xml:space="preserve"> </w:t>
      </w:r>
      <w:r w:rsidR="001D4699" w:rsidRPr="005344AD">
        <w:t>In fact Darwin’s preface to the 6th edition of the ‘Origin of Species’, [</w:t>
      </w:r>
      <w:r w:rsidR="0048049C" w:rsidRPr="005344AD">
        <w:t>5</w:t>
      </w:r>
      <w:r w:rsidR="001D4699" w:rsidRPr="005344AD">
        <w:t>] lists at least 30 writers</w:t>
      </w:r>
      <w:r w:rsidR="003B0154">
        <w:t xml:space="preserve"> </w:t>
      </w:r>
      <w:r w:rsidR="003B0154" w:rsidRPr="005344AD">
        <w:t>who</w:t>
      </w:r>
      <w:r w:rsidR="003B0154">
        <w:t>,</w:t>
      </w:r>
      <w:r w:rsidR="003B0154" w:rsidRPr="005344AD">
        <w:t xml:space="preserve"> </w:t>
      </w:r>
      <w:r w:rsidR="003B0154">
        <w:t>predominantly in the first half of the 19</w:t>
      </w:r>
      <w:r w:rsidR="003B0154" w:rsidRPr="003B0154">
        <w:rPr>
          <w:vertAlign w:val="superscript"/>
        </w:rPr>
        <w:t>th</w:t>
      </w:r>
      <w:r w:rsidR="003B0154">
        <w:t xml:space="preserve"> century,</w:t>
      </w:r>
      <w:r w:rsidR="001D4699" w:rsidRPr="005344AD">
        <w:t xml:space="preserve"> had addressed evolution and the origin of species </w:t>
      </w:r>
      <w:r w:rsidR="00097B6D" w:rsidRPr="005344AD">
        <w:t xml:space="preserve">prior to the first publication of Darwin’s book. </w:t>
      </w:r>
    </w:p>
    <w:p w14:paraId="32CFE8D0" w14:textId="30084637" w:rsidR="00A72F51" w:rsidRPr="005344AD" w:rsidRDefault="001C46F1" w:rsidP="00A72F51">
      <w:pPr>
        <w:spacing w:line="360" w:lineRule="auto"/>
      </w:pPr>
      <w:r w:rsidRPr="005344AD">
        <w:lastRenderedPageBreak/>
        <w:t>By the early 19</w:t>
      </w:r>
      <w:r w:rsidRPr="005344AD">
        <w:rPr>
          <w:vertAlign w:val="superscript"/>
        </w:rPr>
        <w:t>th</w:t>
      </w:r>
      <w:r w:rsidRPr="005344AD">
        <w:t xml:space="preserve"> </w:t>
      </w:r>
      <w:r w:rsidR="00097B6D" w:rsidRPr="005344AD">
        <w:t>C</w:t>
      </w:r>
      <w:r w:rsidRPr="005344AD">
        <w:t xml:space="preserve">entury the terms transmutation </w:t>
      </w:r>
      <w:r w:rsidR="00097B6D" w:rsidRPr="005344AD">
        <w:t>and</w:t>
      </w:r>
      <w:r w:rsidRPr="005344AD">
        <w:t xml:space="preserve"> transformism were commonly used by the TAists and others, to describe what we now know as evolution of one species into another. (4) </w:t>
      </w:r>
      <w:r w:rsidR="00E17EB1" w:rsidRPr="005344AD">
        <w:t xml:space="preserve">The term evolution </w:t>
      </w:r>
      <w:r w:rsidR="008C410A" w:rsidRPr="005344AD">
        <w:t xml:space="preserve">itself </w:t>
      </w:r>
      <w:r w:rsidR="00E17EB1" w:rsidRPr="005344AD">
        <w:t xml:space="preserve">was not used in its modern biological context until after the geologist Charles Lyell (1797 –1875) used it in 1830 </w:t>
      </w:r>
      <w:r w:rsidR="00236F9A" w:rsidRPr="005344AD">
        <w:t>in the context of</w:t>
      </w:r>
      <w:r w:rsidR="00E17EB1" w:rsidRPr="005344AD">
        <w:t xml:space="preserve"> geological change</w:t>
      </w:r>
      <w:r w:rsidR="0019459E" w:rsidRPr="005344AD">
        <w:t xml:space="preserve">. </w:t>
      </w:r>
    </w:p>
    <w:p w14:paraId="63996A73" w14:textId="559E9A78" w:rsidR="00762ABB" w:rsidRPr="005344AD" w:rsidRDefault="00A72F51" w:rsidP="0052133E">
      <w:pPr>
        <w:spacing w:line="360" w:lineRule="auto"/>
      </w:pPr>
      <w:r w:rsidRPr="005344AD">
        <w:t>TA was a subject of study entirely of its time – the late 18</w:t>
      </w:r>
      <w:r w:rsidRPr="005344AD">
        <w:rPr>
          <w:vertAlign w:val="superscript"/>
        </w:rPr>
        <w:t>th</w:t>
      </w:r>
      <w:r w:rsidRPr="005344AD">
        <w:t xml:space="preserve"> and early 19</w:t>
      </w:r>
      <w:r w:rsidRPr="005344AD">
        <w:rPr>
          <w:vertAlign w:val="superscript"/>
        </w:rPr>
        <w:t>th</w:t>
      </w:r>
      <w:r w:rsidRPr="005344AD">
        <w:t xml:space="preserve"> century - the time before Darwinism, and the neo-Darwinian synthesis provided natural selection, chromosomes, genes, DNA etc. as the explanation the TAists sought</w:t>
      </w:r>
      <w:r w:rsidR="00A83533" w:rsidRPr="005344AD">
        <w:t>. So</w:t>
      </w:r>
      <w:r w:rsidR="00DB5B69">
        <w:t>,</w:t>
      </w:r>
      <w:r w:rsidRPr="005344AD">
        <w:t xml:space="preserve"> TA does not exist today, except as a topic of historical interest. TA was also a movement of place, the main places being Germany where it began, with Johann Wolfgang von Goethe (1749 – 1832)</w:t>
      </w:r>
      <w:r w:rsidRPr="005344AD">
        <w:rPr>
          <w:rFonts w:ascii="Arial" w:hAnsi="Arial" w:cs="Arial"/>
          <w:color w:val="202122"/>
          <w:sz w:val="21"/>
          <w:szCs w:val="21"/>
          <w:shd w:val="clear" w:color="auto" w:fill="FFFFFF"/>
        </w:rPr>
        <w:t> </w:t>
      </w:r>
      <w:r w:rsidR="00097B6D" w:rsidRPr="005344AD">
        <w:t>and</w:t>
      </w:r>
      <w:r w:rsidRPr="005344AD">
        <w:t xml:space="preserve"> Lorenz Oken (1779 – 1851)</w:t>
      </w:r>
      <w:r w:rsidRPr="005344AD">
        <w:rPr>
          <w:rFonts w:ascii="Arial" w:hAnsi="Arial" w:cs="Arial"/>
          <w:color w:val="202122"/>
          <w:sz w:val="21"/>
          <w:szCs w:val="21"/>
          <w:shd w:val="clear" w:color="auto" w:fill="FFFFFF"/>
        </w:rPr>
        <w:t> </w:t>
      </w:r>
      <w:r w:rsidRPr="005344AD">
        <w:t>and then Paris</w:t>
      </w:r>
      <w:r w:rsidR="00051789">
        <w:t>,</w:t>
      </w:r>
      <w:r w:rsidRPr="005344AD">
        <w:t xml:space="preserve"> where it was championed by Étienne Geoffroy Saint-Hilaire (1772 – 1844; known as Geoffroy) and then, of special interest here, Edinburgh. </w:t>
      </w:r>
    </w:p>
    <w:p w14:paraId="0BA0F9FF" w14:textId="41666087" w:rsidR="00A72F51" w:rsidRPr="005344AD" w:rsidRDefault="00A72F51" w:rsidP="004D2D53">
      <w:pPr>
        <w:spacing w:line="360" w:lineRule="auto"/>
        <w:rPr>
          <w:rFonts w:cstheme="minorHAnsi"/>
          <w:b/>
          <w:bCs/>
        </w:rPr>
      </w:pPr>
      <w:r w:rsidRPr="005344AD">
        <w:rPr>
          <w:rFonts w:cstheme="minorHAnsi"/>
          <w:b/>
          <w:bCs/>
        </w:rPr>
        <w:t xml:space="preserve">Knox and TA </w:t>
      </w:r>
      <w:r w:rsidR="001D4699" w:rsidRPr="005344AD">
        <w:rPr>
          <w:rFonts w:cstheme="minorHAnsi"/>
          <w:b/>
          <w:bCs/>
        </w:rPr>
        <w:t>in Edinburgh</w:t>
      </w:r>
    </w:p>
    <w:p w14:paraId="578961CE" w14:textId="73CA7823" w:rsidR="004D2D53" w:rsidRPr="005344AD" w:rsidRDefault="004D2D53" w:rsidP="004D2D53">
      <w:pPr>
        <w:spacing w:line="360" w:lineRule="auto"/>
        <w:rPr>
          <w:rFonts w:cstheme="minorHAnsi"/>
        </w:rPr>
      </w:pPr>
      <w:r w:rsidRPr="005344AD">
        <w:rPr>
          <w:rFonts w:cstheme="minorHAnsi"/>
        </w:rPr>
        <w:t xml:space="preserve">Like many ambitious Edinburgh </w:t>
      </w:r>
      <w:r w:rsidR="009F383B" w:rsidRPr="005344AD">
        <w:rPr>
          <w:rFonts w:cstheme="minorHAnsi"/>
        </w:rPr>
        <w:t>doctors</w:t>
      </w:r>
      <w:r w:rsidRPr="005344AD">
        <w:rPr>
          <w:rFonts w:cstheme="minorHAnsi"/>
        </w:rPr>
        <w:t xml:space="preserve">, Knox spent a year in Paris carrying out autopsies and learning the new discipline of Anatomical </w:t>
      </w:r>
      <w:r w:rsidR="00900431" w:rsidRPr="005344AD">
        <w:rPr>
          <w:rFonts w:cstheme="minorHAnsi"/>
        </w:rPr>
        <w:t>P</w:t>
      </w:r>
      <w:r w:rsidRPr="005344AD">
        <w:rPr>
          <w:rFonts w:cstheme="minorHAnsi"/>
        </w:rPr>
        <w:t xml:space="preserve">athology and he taught </w:t>
      </w:r>
      <w:r w:rsidR="009F45B5" w:rsidRPr="005344AD">
        <w:rPr>
          <w:rFonts w:cstheme="minorHAnsi"/>
        </w:rPr>
        <w:t>T</w:t>
      </w:r>
      <w:r w:rsidRPr="005344AD">
        <w:rPr>
          <w:rFonts w:cstheme="minorHAnsi"/>
        </w:rPr>
        <w:t xml:space="preserve">opographical </w:t>
      </w:r>
      <w:r w:rsidR="00900431" w:rsidRPr="005344AD">
        <w:rPr>
          <w:rFonts w:cstheme="minorHAnsi"/>
        </w:rPr>
        <w:t>A</w:t>
      </w:r>
      <w:r w:rsidRPr="005344AD">
        <w:rPr>
          <w:rFonts w:cstheme="minorHAnsi"/>
        </w:rPr>
        <w:t xml:space="preserve">natomy to his students. However, his </w:t>
      </w:r>
      <w:r w:rsidR="00904524" w:rsidRPr="005344AD">
        <w:rPr>
          <w:rFonts w:cstheme="minorHAnsi"/>
        </w:rPr>
        <w:t>greatest</w:t>
      </w:r>
      <w:r w:rsidRPr="005344AD">
        <w:rPr>
          <w:rFonts w:cstheme="minorHAnsi"/>
        </w:rPr>
        <w:t xml:space="preserve"> passion </w:t>
      </w:r>
      <w:r w:rsidRPr="005344AD">
        <w:t>was for TA</w:t>
      </w:r>
      <w:r w:rsidR="00284598" w:rsidRPr="005344AD">
        <w:t>,</w:t>
      </w:r>
      <w:r w:rsidRPr="005344AD">
        <w:t xml:space="preserve"> as </w:t>
      </w:r>
      <w:r w:rsidR="00D21842" w:rsidRPr="005344AD">
        <w:t>he</w:t>
      </w:r>
      <w:r w:rsidRPr="005344AD">
        <w:t xml:space="preserve"> declared - </w:t>
      </w:r>
    </w:p>
    <w:p w14:paraId="4E0EE7AA" w14:textId="33F690B7" w:rsidR="00356B64" w:rsidRPr="005344AD" w:rsidRDefault="004D2D53" w:rsidP="00356B64">
      <w:pPr>
        <w:spacing w:line="360" w:lineRule="auto"/>
        <w:ind w:left="720"/>
      </w:pPr>
      <w:r w:rsidRPr="005344AD">
        <w:t>‘</w:t>
      </w:r>
      <w:proofErr w:type="gramStart"/>
      <w:r w:rsidRPr="005344AD">
        <w:t>the</w:t>
      </w:r>
      <w:proofErr w:type="gramEnd"/>
      <w:r w:rsidRPr="005344AD">
        <w:t xml:space="preserve"> study of comparative anatomy, embryology, and the transcendental, was from my earliest years the favourite and engrossing object of all my private studies,’ [</w:t>
      </w:r>
      <w:r w:rsidR="0048049C" w:rsidRPr="005344AD">
        <w:t>6</w:t>
      </w:r>
      <w:r w:rsidRPr="005344AD">
        <w:t>]</w:t>
      </w:r>
    </w:p>
    <w:p w14:paraId="2FDD7965" w14:textId="02482243" w:rsidR="00AC4092" w:rsidRPr="005344AD" w:rsidRDefault="00AC4092" w:rsidP="00AC4092">
      <w:pPr>
        <w:spacing w:line="360" w:lineRule="auto"/>
        <w:rPr>
          <w:rFonts w:cstheme="minorHAnsi"/>
        </w:rPr>
      </w:pPr>
      <w:r w:rsidRPr="005344AD">
        <w:t>TA had emerged to an extent in Edinburgh before Knox went to Paris, with Knox’s mentor and friend John Barclay, whose school Knox eventually took over. Barclay was a keen comparative anatomist, familiar with the transcendental approach [3].  However, Barclay’s pre-anatomical career as a Minister in the Church of Scotland</w:t>
      </w:r>
      <w:r w:rsidR="00833275">
        <w:t>,</w:t>
      </w:r>
      <w:r w:rsidRPr="005344AD">
        <w:t xml:space="preserve"> </w:t>
      </w:r>
      <w:r w:rsidR="0048049C" w:rsidRPr="005344AD">
        <w:t>[7</w:t>
      </w:r>
      <w:r w:rsidRPr="005344AD">
        <w:t xml:space="preserve">] no doubt provided a conflict with the </w:t>
      </w:r>
      <w:r w:rsidR="00020667" w:rsidRPr="005344AD">
        <w:t>materialistic</w:t>
      </w:r>
      <w:r w:rsidRPr="005344AD">
        <w:t xml:space="preserve"> TA arguments for the origin of species.  Other Transcendental Anatomists (TAists) in Edinburgh at that time included Robert Grant</w:t>
      </w:r>
      <w:r w:rsidRPr="005344AD">
        <w:rPr>
          <w:rFonts w:ascii="Arial" w:hAnsi="Arial" w:cs="Arial"/>
          <w:color w:val="202122"/>
          <w:sz w:val="21"/>
          <w:szCs w:val="21"/>
          <w:shd w:val="clear" w:color="auto" w:fill="FFFFFF"/>
        </w:rPr>
        <w:t xml:space="preserve"> </w:t>
      </w:r>
      <w:r w:rsidRPr="005344AD">
        <w:t>(1793 –1874</w:t>
      </w:r>
      <w:r w:rsidRPr="005344AD">
        <w:rPr>
          <w:rFonts w:ascii="Arial" w:hAnsi="Arial" w:cs="Arial"/>
          <w:color w:val="202122"/>
          <w:sz w:val="21"/>
          <w:szCs w:val="21"/>
          <w:shd w:val="clear" w:color="auto" w:fill="FFFFFF"/>
        </w:rPr>
        <w:t>)</w:t>
      </w:r>
      <w:r w:rsidRPr="005344AD">
        <w:t xml:space="preserve">, the Edinburgh zoologist who, like Knox, had fallen under the influence of </w:t>
      </w:r>
      <w:r w:rsidR="00904524" w:rsidRPr="005344AD">
        <w:t xml:space="preserve">Geoffroy </w:t>
      </w:r>
      <w:r w:rsidRPr="005344AD">
        <w:t>whilst in Paris [3]: the naturalist Edward Forbes (1815 –1854) and Edinburgh anatomy lecturer John Fletcher (1892-1936). [</w:t>
      </w:r>
      <w:r w:rsidR="0048049C" w:rsidRPr="005344AD">
        <w:t>7</w:t>
      </w:r>
      <w:r w:rsidRPr="005344AD">
        <w:t>,</w:t>
      </w:r>
      <w:r w:rsidR="0048049C" w:rsidRPr="005344AD">
        <w:t>8</w:t>
      </w:r>
      <w:r w:rsidRPr="005344AD">
        <w:t>]</w:t>
      </w:r>
      <w:r w:rsidRPr="005344AD">
        <w:rPr>
          <w:color w:val="FF0000"/>
        </w:rPr>
        <w:t xml:space="preserve"> </w:t>
      </w:r>
    </w:p>
    <w:p w14:paraId="6A8558DA" w14:textId="748CC09C" w:rsidR="009F383B" w:rsidRPr="005344AD" w:rsidRDefault="00AC4092" w:rsidP="00F2367B">
      <w:pPr>
        <w:spacing w:line="360" w:lineRule="auto"/>
        <w:rPr>
          <w:color w:val="FF0000"/>
        </w:rPr>
      </w:pPr>
      <w:r w:rsidRPr="005344AD">
        <w:t>TA</w:t>
      </w:r>
      <w:r w:rsidR="009F383B" w:rsidRPr="005344AD">
        <w:t xml:space="preserve"> reached its peak in Edinburgh between 1820 and 1830,</w:t>
      </w:r>
      <w:r w:rsidRPr="005344AD">
        <w:t xml:space="preserve"> bracketing the years that Darwin spent studying medicine there (</w:t>
      </w:r>
      <w:r w:rsidR="0031590A" w:rsidRPr="005344AD">
        <w:t>1825-1827</w:t>
      </w:r>
      <w:r w:rsidRPr="005344AD">
        <w:t>)</w:t>
      </w:r>
      <w:r w:rsidR="00020667">
        <w:t xml:space="preserve"> and he was very likely influenced by it</w:t>
      </w:r>
      <w:r w:rsidRPr="005344AD">
        <w:t xml:space="preserve">. </w:t>
      </w:r>
      <w:r w:rsidR="009F383B" w:rsidRPr="005344AD">
        <w:t xml:space="preserve"> </w:t>
      </w:r>
      <w:r w:rsidRPr="005344AD">
        <w:t xml:space="preserve">It </w:t>
      </w:r>
      <w:r w:rsidR="009F383B" w:rsidRPr="005344AD">
        <w:t>was championed by Robert Knox and a few others and then fell out of favour to be superseded in the Darwinian revolution.</w:t>
      </w:r>
      <w:r w:rsidR="00FF7F20" w:rsidRPr="005344AD">
        <w:t xml:space="preserve"> [</w:t>
      </w:r>
      <w:r w:rsidR="0048049C" w:rsidRPr="005344AD">
        <w:t>8</w:t>
      </w:r>
      <w:r w:rsidR="00FF7F20" w:rsidRPr="005344AD">
        <w:t>]</w:t>
      </w:r>
      <w:r w:rsidR="009F383B" w:rsidRPr="005344AD">
        <w:t xml:space="preserve"> As Rupke</w:t>
      </w:r>
      <w:r w:rsidR="007405AF">
        <w:t xml:space="preserve"> </w:t>
      </w:r>
      <w:r w:rsidR="009F383B" w:rsidRPr="005344AD">
        <w:t xml:space="preserve">observed, with reference </w:t>
      </w:r>
      <w:r w:rsidR="0052133E" w:rsidRPr="005344AD">
        <w:t>to</w:t>
      </w:r>
      <w:r w:rsidR="008E4BAB" w:rsidRPr="005344AD">
        <w:t xml:space="preserve"> a list of</w:t>
      </w:r>
      <w:r w:rsidR="0052133E" w:rsidRPr="005344AD">
        <w:t xml:space="preserve"> </w:t>
      </w:r>
      <w:r w:rsidR="008E4BAB" w:rsidRPr="005344AD">
        <w:t>leading</w:t>
      </w:r>
      <w:r w:rsidR="0052133E" w:rsidRPr="005344AD">
        <w:t xml:space="preserve"> UK TAists </w:t>
      </w:r>
      <w:r w:rsidR="009F383B" w:rsidRPr="005344AD">
        <w:t>that contains Knox and other Edinburgh</w:t>
      </w:r>
      <w:r w:rsidR="00354A14" w:rsidRPr="005344AD">
        <w:t xml:space="preserve"> </w:t>
      </w:r>
      <w:proofErr w:type="gramStart"/>
      <w:r w:rsidR="0052133E" w:rsidRPr="005344AD">
        <w:t>figure</w:t>
      </w:r>
      <w:r w:rsidR="00FF7F20" w:rsidRPr="005344AD">
        <w:t>s</w:t>
      </w:r>
      <w:r w:rsidR="0052133E" w:rsidRPr="005344AD">
        <w:t>:-</w:t>
      </w:r>
      <w:proofErr w:type="gramEnd"/>
      <w:r w:rsidR="009F383B" w:rsidRPr="005344AD">
        <w:t xml:space="preserve"> </w:t>
      </w:r>
    </w:p>
    <w:p w14:paraId="18AE9072" w14:textId="634D90B5" w:rsidR="009F383B" w:rsidRPr="005344AD" w:rsidRDefault="009F383B" w:rsidP="00F2367B">
      <w:pPr>
        <w:spacing w:line="360" w:lineRule="auto"/>
        <w:ind w:left="720"/>
        <w:rPr>
          <w:rFonts w:cstheme="minorHAnsi"/>
        </w:rPr>
      </w:pPr>
      <w:r w:rsidRPr="005344AD">
        <w:lastRenderedPageBreak/>
        <w:t>‘</w:t>
      </w:r>
      <w:proofErr w:type="gramStart"/>
      <w:r w:rsidRPr="005344AD">
        <w:t>these</w:t>
      </w:r>
      <w:proofErr w:type="gramEnd"/>
      <w:r w:rsidRPr="005344AD">
        <w:t xml:space="preserve"> figures all sought to reform the biomedical sciences by borrowing the Romantic, or transcendental, program from continental sources…Significantly …these figures were not Oxbridge educated but shared an Edinburgh background’. </w:t>
      </w:r>
      <w:r w:rsidR="00DB5B69" w:rsidRPr="005344AD">
        <w:t>[9]</w:t>
      </w:r>
    </w:p>
    <w:p w14:paraId="74DC4FD8" w14:textId="77777777" w:rsidR="004D2D53" w:rsidRPr="005344AD" w:rsidRDefault="004D2D53" w:rsidP="004D2D53">
      <w:pPr>
        <w:spacing w:line="360" w:lineRule="auto"/>
        <w:rPr>
          <w:rFonts w:cstheme="minorHAnsi"/>
        </w:rPr>
      </w:pPr>
      <w:r w:rsidRPr="005344AD">
        <w:rPr>
          <w:noProof/>
        </w:rPr>
        <w:drawing>
          <wp:inline distT="0" distB="0" distL="0" distR="0" wp14:anchorId="03513DA9" wp14:editId="5EB73903">
            <wp:extent cx="3514725" cy="4314297"/>
            <wp:effectExtent l="0" t="0" r="0" b="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1570" b="15882"/>
                    <a:stretch/>
                  </pic:blipFill>
                  <pic:spPr bwMode="auto">
                    <a:xfrm>
                      <a:off x="0" y="0"/>
                      <a:ext cx="3525020" cy="4326934"/>
                    </a:xfrm>
                    <a:prstGeom prst="rect">
                      <a:avLst/>
                    </a:prstGeom>
                    <a:noFill/>
                    <a:ln>
                      <a:noFill/>
                    </a:ln>
                    <a:extLst>
                      <a:ext uri="{53640926-AAD7-44D8-BBD7-CCE9431645EC}">
                        <a14:shadowObscured xmlns:a14="http://schemas.microsoft.com/office/drawing/2010/main"/>
                      </a:ext>
                    </a:extLst>
                  </pic:spPr>
                </pic:pic>
              </a:graphicData>
            </a:graphic>
          </wp:inline>
        </w:drawing>
      </w:r>
    </w:p>
    <w:p w14:paraId="42EFFF77" w14:textId="039EE524" w:rsidR="004D2D53" w:rsidRPr="005344AD" w:rsidRDefault="004D2D53" w:rsidP="004D2D53">
      <w:pPr>
        <w:spacing w:line="360" w:lineRule="auto"/>
        <w:rPr>
          <w:rFonts w:cstheme="minorHAnsi"/>
        </w:rPr>
      </w:pPr>
      <w:r w:rsidRPr="005344AD">
        <w:rPr>
          <w:rFonts w:cstheme="minorHAnsi"/>
        </w:rPr>
        <w:t>Figure 1 Dr Robert Knox</w:t>
      </w:r>
      <w:r w:rsidR="004F4782">
        <w:rPr>
          <w:rFonts w:cstheme="minorHAnsi"/>
        </w:rPr>
        <w:t>.</w:t>
      </w:r>
      <w:r w:rsidRPr="005344AD">
        <w:rPr>
          <w:rFonts w:cstheme="minorHAnsi"/>
        </w:rPr>
        <w:t xml:space="preserve"> </w:t>
      </w:r>
      <w:r w:rsidR="005E0919" w:rsidRPr="005344AD">
        <w:rPr>
          <w:rFonts w:cstheme="minorHAnsi"/>
        </w:rPr>
        <w:t xml:space="preserve"> Courtesy of Wikipedia Commons)</w:t>
      </w:r>
    </w:p>
    <w:p w14:paraId="55346E28" w14:textId="5135DD79" w:rsidR="00DF0B78" w:rsidRPr="005344AD" w:rsidRDefault="00C62246" w:rsidP="007149D2">
      <w:pPr>
        <w:spacing w:line="360" w:lineRule="auto"/>
        <w:rPr>
          <w:b/>
          <w:bCs/>
        </w:rPr>
      </w:pPr>
      <w:r w:rsidRPr="005344AD">
        <w:rPr>
          <w:b/>
          <w:bCs/>
        </w:rPr>
        <w:t>T</w:t>
      </w:r>
      <w:r w:rsidR="00DF0B78" w:rsidRPr="005344AD">
        <w:rPr>
          <w:b/>
          <w:bCs/>
        </w:rPr>
        <w:t>enets of</w:t>
      </w:r>
      <w:r w:rsidR="00C94D9A" w:rsidRPr="005344AD">
        <w:rPr>
          <w:b/>
          <w:bCs/>
        </w:rPr>
        <w:t xml:space="preserve"> </w:t>
      </w:r>
      <w:r w:rsidR="002D765C" w:rsidRPr="005344AD">
        <w:rPr>
          <w:b/>
          <w:bCs/>
        </w:rPr>
        <w:t xml:space="preserve">TA </w:t>
      </w:r>
      <w:r w:rsidR="00DF0B78" w:rsidRPr="005344AD">
        <w:rPr>
          <w:b/>
          <w:bCs/>
        </w:rPr>
        <w:t xml:space="preserve"> </w:t>
      </w:r>
    </w:p>
    <w:p w14:paraId="073F29FA" w14:textId="76CF099A" w:rsidR="008C410A" w:rsidRPr="005344AD" w:rsidRDefault="001C4206" w:rsidP="007149D2">
      <w:pPr>
        <w:spacing w:line="360" w:lineRule="auto"/>
      </w:pPr>
      <w:r w:rsidRPr="005344AD">
        <w:t>Knox himself wrote about how difficult it was to pin down the aims and doctrine of</w:t>
      </w:r>
      <w:r w:rsidR="00C94D9A" w:rsidRPr="005344AD">
        <w:t xml:space="preserve"> </w:t>
      </w:r>
      <w:r w:rsidR="002D765C" w:rsidRPr="005344AD">
        <w:t xml:space="preserve">TA </w:t>
      </w:r>
      <w:r w:rsidR="00634A9E" w:rsidRPr="005344AD">
        <w:t>(see later)</w:t>
      </w:r>
      <w:r w:rsidR="008C410A" w:rsidRPr="005344AD">
        <w:t xml:space="preserve"> and Rebock </w:t>
      </w:r>
      <w:r w:rsidR="00C33E0D" w:rsidRPr="005344AD">
        <w:t>refers to -</w:t>
      </w:r>
      <w:r w:rsidR="008C410A" w:rsidRPr="005344AD">
        <w:t xml:space="preserve"> </w:t>
      </w:r>
    </w:p>
    <w:p w14:paraId="1730856D" w14:textId="43875A68" w:rsidR="001C75DB" w:rsidRPr="005344AD" w:rsidRDefault="008C410A" w:rsidP="007149D2">
      <w:pPr>
        <w:spacing w:line="360" w:lineRule="auto"/>
      </w:pPr>
      <w:r w:rsidRPr="005344AD">
        <w:t xml:space="preserve">‘’The vogue of </w:t>
      </w:r>
      <w:r w:rsidR="001C75DB" w:rsidRPr="005344AD">
        <w:t>transcendental</w:t>
      </w:r>
      <w:r w:rsidRPr="005344AD">
        <w:t xml:space="preserve"> anatomy, one of the most curious- and for the historian</w:t>
      </w:r>
      <w:r w:rsidR="001C75DB" w:rsidRPr="005344AD">
        <w:t xml:space="preserve"> </w:t>
      </w:r>
      <w:r w:rsidRPr="005344AD">
        <w:t xml:space="preserve">one of the most elusive -episodes in nineteenth </w:t>
      </w:r>
      <w:r w:rsidR="001C75DB" w:rsidRPr="005344AD">
        <w:t>century</w:t>
      </w:r>
      <w:r w:rsidRPr="005344AD">
        <w:t xml:space="preserve"> biology,</w:t>
      </w:r>
      <w:r w:rsidR="001C75DB" w:rsidRPr="005344AD">
        <w:t xml:space="preserve">’ </w:t>
      </w:r>
      <w:r w:rsidR="0048049C" w:rsidRPr="005344AD">
        <w:t>[10]</w:t>
      </w:r>
    </w:p>
    <w:p w14:paraId="57D1D458" w14:textId="0FED7109" w:rsidR="00DF0B78" w:rsidRPr="005344AD" w:rsidRDefault="001C75DB" w:rsidP="007149D2">
      <w:pPr>
        <w:spacing w:line="360" w:lineRule="auto"/>
        <w:rPr>
          <w:color w:val="FF0000"/>
        </w:rPr>
      </w:pPr>
      <w:r w:rsidRPr="005344AD">
        <w:t>However,</w:t>
      </w:r>
      <w:r w:rsidR="001C4206" w:rsidRPr="005344AD">
        <w:t xml:space="preserve"> it</w:t>
      </w:r>
      <w:r w:rsidR="00DF0B78" w:rsidRPr="005344AD">
        <w:t xml:space="preserve"> had </w:t>
      </w:r>
      <w:r w:rsidR="00280BCF" w:rsidRPr="005344AD">
        <w:t>some</w:t>
      </w:r>
      <w:r w:rsidR="00DF0B78" w:rsidRPr="005344AD">
        <w:t xml:space="preserve"> basic </w:t>
      </w:r>
      <w:r w:rsidR="008C5DE1" w:rsidRPr="005344AD">
        <w:t>tenets</w:t>
      </w:r>
      <w:r w:rsidR="008E356B" w:rsidRPr="005344AD">
        <w:t xml:space="preserve"> and </w:t>
      </w:r>
      <w:r w:rsidR="008E4BAB" w:rsidRPr="005344AD">
        <w:t>putative</w:t>
      </w:r>
      <w:r w:rsidR="008E356B" w:rsidRPr="005344AD">
        <w:t xml:space="preserve"> </w:t>
      </w:r>
      <w:r w:rsidR="008E4BAB" w:rsidRPr="005344AD">
        <w:t>‘</w:t>
      </w:r>
      <w:r w:rsidR="0060338C" w:rsidRPr="005344AD">
        <w:t>laws</w:t>
      </w:r>
      <w:r w:rsidR="008E4BAB" w:rsidRPr="005344AD">
        <w:t>’</w:t>
      </w:r>
      <w:r w:rsidR="00391352" w:rsidRPr="005344AD">
        <w:t xml:space="preserve"> which were</w:t>
      </w:r>
      <w:r w:rsidR="00DF0B78" w:rsidRPr="005344AD">
        <w:t xml:space="preserve"> studied and pursued by its adherents</w:t>
      </w:r>
      <w:r w:rsidR="002D765C" w:rsidRPr="005344AD">
        <w:t>.</w:t>
      </w:r>
      <w:r w:rsidR="001055AA" w:rsidRPr="005344AD">
        <w:t xml:space="preserve"> </w:t>
      </w:r>
      <w:bookmarkStart w:id="5" w:name="_Hlk106108144"/>
    </w:p>
    <w:bookmarkEnd w:id="5"/>
    <w:p w14:paraId="5C9A4B12" w14:textId="4EC9B304" w:rsidR="001824CA" w:rsidRPr="005344AD" w:rsidRDefault="00DF0B78" w:rsidP="007149D2">
      <w:pPr>
        <w:spacing w:line="360" w:lineRule="auto"/>
        <w:ind w:firstLine="720"/>
      </w:pPr>
      <w:r w:rsidRPr="005344AD">
        <w:rPr>
          <w:b/>
          <w:bCs/>
        </w:rPr>
        <w:t xml:space="preserve">1) </w:t>
      </w:r>
      <w:r w:rsidR="000C74A7" w:rsidRPr="005344AD">
        <w:rPr>
          <w:b/>
          <w:bCs/>
        </w:rPr>
        <w:t xml:space="preserve">Law of </w:t>
      </w:r>
      <w:r w:rsidR="00F109DB" w:rsidRPr="005344AD">
        <w:rPr>
          <w:b/>
          <w:bCs/>
        </w:rPr>
        <w:t xml:space="preserve">Unity of </w:t>
      </w:r>
      <w:r w:rsidR="009B6FC1" w:rsidRPr="005344AD">
        <w:rPr>
          <w:b/>
          <w:bCs/>
        </w:rPr>
        <w:t>plan</w:t>
      </w:r>
      <w:r w:rsidR="00F109DB" w:rsidRPr="005344AD">
        <w:rPr>
          <w:b/>
          <w:bCs/>
        </w:rPr>
        <w:t xml:space="preserve">  </w:t>
      </w:r>
    </w:p>
    <w:p w14:paraId="4F5EBF96" w14:textId="47168DE7" w:rsidR="0086513F" w:rsidRPr="005344AD" w:rsidRDefault="009F45B5" w:rsidP="007149D2">
      <w:pPr>
        <w:spacing w:line="360" w:lineRule="auto"/>
        <w:rPr>
          <w:color w:val="FF0000"/>
        </w:rPr>
      </w:pPr>
      <w:r w:rsidRPr="005344AD">
        <w:t>The most obvious feature</w:t>
      </w:r>
      <w:r w:rsidR="008E356B" w:rsidRPr="005344AD">
        <w:t xml:space="preserve"> </w:t>
      </w:r>
      <w:r w:rsidR="002C4B25" w:rsidRPr="005344AD">
        <w:t>offering</w:t>
      </w:r>
      <w:r w:rsidRPr="005344AD">
        <w:t xml:space="preserve"> </w:t>
      </w:r>
      <w:r w:rsidR="00B07576" w:rsidRPr="005344AD">
        <w:t>the idea that animal</w:t>
      </w:r>
      <w:r w:rsidR="001C46F1" w:rsidRPr="005344AD">
        <w:t xml:space="preserve"> species</w:t>
      </w:r>
      <w:r w:rsidR="00B07576" w:rsidRPr="005344AD">
        <w:t xml:space="preserve"> arose from other animal</w:t>
      </w:r>
      <w:r w:rsidR="001C46F1" w:rsidRPr="005344AD">
        <w:t xml:space="preserve"> species </w:t>
      </w:r>
      <w:r w:rsidR="00B07576" w:rsidRPr="005344AD">
        <w:t xml:space="preserve">by modification, </w:t>
      </w:r>
      <w:r w:rsidRPr="005344AD">
        <w:t>was the striking similarities</w:t>
      </w:r>
      <w:r w:rsidR="0080315C" w:rsidRPr="005344AD">
        <w:t xml:space="preserve"> in the visible anatomy</w:t>
      </w:r>
      <w:r w:rsidRPr="005344AD">
        <w:t xml:space="preserve"> </w:t>
      </w:r>
      <w:r w:rsidR="00923BFC" w:rsidRPr="005344AD">
        <w:t>between</w:t>
      </w:r>
      <w:r w:rsidRPr="005344AD">
        <w:t xml:space="preserve"> different species</w:t>
      </w:r>
      <w:r w:rsidR="008E4BAB" w:rsidRPr="005344AD">
        <w:t>.</w:t>
      </w:r>
      <w:r w:rsidR="001D2F66" w:rsidRPr="005344AD">
        <w:t xml:space="preserve"> </w:t>
      </w:r>
      <w:r w:rsidR="00C62246" w:rsidRPr="005344AD">
        <w:t xml:space="preserve"> </w:t>
      </w:r>
      <w:r w:rsidR="00EB552E" w:rsidRPr="005344AD">
        <w:t xml:space="preserve">This idea </w:t>
      </w:r>
      <w:r w:rsidR="00EB552E" w:rsidRPr="005344AD">
        <w:lastRenderedPageBreak/>
        <w:t xml:space="preserve">of a single body plan, modified in different species, was </w:t>
      </w:r>
      <w:r w:rsidR="001C75DB" w:rsidRPr="005344AD">
        <w:t xml:space="preserve">one of the </w:t>
      </w:r>
      <w:r w:rsidR="002C4B25" w:rsidRPr="005344AD">
        <w:t>earliest</w:t>
      </w:r>
      <w:r w:rsidR="0031590A" w:rsidRPr="005344AD">
        <w:t>,</w:t>
      </w:r>
      <w:r w:rsidR="002C4B25" w:rsidRPr="005344AD">
        <w:t xml:space="preserve"> being </w:t>
      </w:r>
      <w:r w:rsidR="001C75DB" w:rsidRPr="005344AD">
        <w:t>advanced by Goethe and Oken</w:t>
      </w:r>
      <w:r w:rsidR="0066120D" w:rsidRPr="005344AD">
        <w:t xml:space="preserve"> at the dawn of the movement</w:t>
      </w:r>
      <w:r w:rsidR="002C4B25" w:rsidRPr="005344AD">
        <w:t>.</w:t>
      </w:r>
      <w:r w:rsidR="001C75DB" w:rsidRPr="005344AD">
        <w:t xml:space="preserve"> </w:t>
      </w:r>
      <w:r w:rsidR="002C4B25" w:rsidRPr="005344AD">
        <w:t>It</w:t>
      </w:r>
      <w:r w:rsidR="001C75DB" w:rsidRPr="005344AD">
        <w:t xml:space="preserve"> became </w:t>
      </w:r>
      <w:r w:rsidR="00EB552E" w:rsidRPr="005344AD">
        <w:t>enshrined in the central law of</w:t>
      </w:r>
      <w:r w:rsidR="00541C8D" w:rsidRPr="005344AD">
        <w:t xml:space="preserve"> </w:t>
      </w:r>
      <w:proofErr w:type="gramStart"/>
      <w:r w:rsidR="00541C8D" w:rsidRPr="005344AD">
        <w:t xml:space="preserve">TA, </w:t>
      </w:r>
      <w:r w:rsidR="00EB552E" w:rsidRPr="005344AD">
        <w:t xml:space="preserve"> </w:t>
      </w:r>
      <w:r w:rsidR="00833275">
        <w:t>‘</w:t>
      </w:r>
      <w:proofErr w:type="gramEnd"/>
      <w:r w:rsidR="008F65C3" w:rsidRPr="005344AD">
        <w:t xml:space="preserve">Unity of </w:t>
      </w:r>
      <w:r w:rsidR="009B6FC1" w:rsidRPr="005344AD">
        <w:t>plan’</w:t>
      </w:r>
      <w:r w:rsidR="006C7622" w:rsidRPr="005344AD">
        <w:t xml:space="preserve"> (also called Unity of composition/ Unity of structure/ Unity of organisation)</w:t>
      </w:r>
      <w:r w:rsidR="00A1535F" w:rsidRPr="005344AD">
        <w:t>.</w:t>
      </w:r>
      <w:r w:rsidR="00D37339" w:rsidRPr="005344AD">
        <w:t xml:space="preserve"> </w:t>
      </w:r>
      <w:r w:rsidR="00054BC3" w:rsidRPr="005344AD">
        <w:t>[</w:t>
      </w:r>
      <w:r w:rsidR="00FF7F20" w:rsidRPr="005344AD">
        <w:t>10</w:t>
      </w:r>
      <w:proofErr w:type="gramStart"/>
      <w:r w:rsidR="00054BC3" w:rsidRPr="005344AD">
        <w:t>]</w:t>
      </w:r>
      <w:r w:rsidR="00656F14" w:rsidRPr="005344AD">
        <w:t xml:space="preserve"> </w:t>
      </w:r>
      <w:r w:rsidR="00DE79F7" w:rsidRPr="005344AD">
        <w:rPr>
          <w:rFonts w:cstheme="minorHAnsi"/>
        </w:rPr>
        <w:t xml:space="preserve"> </w:t>
      </w:r>
      <w:r w:rsidR="00FE6A4E" w:rsidRPr="005344AD">
        <w:t>This</w:t>
      </w:r>
      <w:proofErr w:type="gramEnd"/>
      <w:r w:rsidR="007D4F88" w:rsidRPr="005344AD">
        <w:t xml:space="preserve"> </w:t>
      </w:r>
      <w:r w:rsidR="00541C8D" w:rsidRPr="005344AD">
        <w:t>postulated</w:t>
      </w:r>
      <w:r w:rsidR="007D4F88" w:rsidRPr="005344AD">
        <w:t xml:space="preserve"> </w:t>
      </w:r>
      <w:r w:rsidR="001D5297" w:rsidRPr="005344AD">
        <w:t>one</w:t>
      </w:r>
      <w:r w:rsidR="005922EF" w:rsidRPr="005344AD">
        <w:rPr>
          <w:rFonts w:ascii="Arial" w:hAnsi="Arial" w:cs="Arial"/>
          <w:color w:val="000000"/>
          <w:sz w:val="20"/>
          <w:szCs w:val="20"/>
          <w:shd w:val="clear" w:color="auto" w:fill="FFFFFF"/>
        </w:rPr>
        <w:t xml:space="preserve"> </w:t>
      </w:r>
      <w:r w:rsidR="007A222D" w:rsidRPr="005344AD">
        <w:t>ideal</w:t>
      </w:r>
      <w:r w:rsidR="004C12C5" w:rsidRPr="005344AD">
        <w:t>,</w:t>
      </w:r>
      <w:r w:rsidR="007A222D" w:rsidRPr="005344AD">
        <w:t xml:space="preserve"> </w:t>
      </w:r>
      <w:r w:rsidR="005922EF" w:rsidRPr="005344AD">
        <w:t>primary plan</w:t>
      </w:r>
      <w:r w:rsidR="007A222D" w:rsidRPr="005344AD">
        <w:t>,</w:t>
      </w:r>
      <w:r w:rsidR="005922EF" w:rsidRPr="005344AD">
        <w:t xml:space="preserve"> or </w:t>
      </w:r>
      <w:r w:rsidR="0031590A" w:rsidRPr="005344AD">
        <w:t>‘</w:t>
      </w:r>
      <w:r w:rsidR="005922EF" w:rsidRPr="005344AD">
        <w:t>archetype</w:t>
      </w:r>
      <w:r w:rsidR="0031590A" w:rsidRPr="005344AD">
        <w:t>’</w:t>
      </w:r>
      <w:r w:rsidR="007A222D" w:rsidRPr="005344AD">
        <w:t>,</w:t>
      </w:r>
      <w:r w:rsidR="005922EF" w:rsidRPr="005344AD">
        <w:t xml:space="preserve"> on which all vertebrates</w:t>
      </w:r>
      <w:r w:rsidR="00C175E9" w:rsidRPr="005344AD">
        <w:t xml:space="preserve"> and in some versions even invertebrates,</w:t>
      </w:r>
      <w:r w:rsidR="005922EF" w:rsidRPr="005344AD">
        <w:t xml:space="preserve"> </w:t>
      </w:r>
      <w:r w:rsidR="007D4F88" w:rsidRPr="005344AD">
        <w:t>were</w:t>
      </w:r>
      <w:r w:rsidR="005922EF" w:rsidRPr="005344AD">
        <w:t xml:space="preserve"> </w:t>
      </w:r>
      <w:r w:rsidR="00C175E9" w:rsidRPr="005344AD">
        <w:t>based</w:t>
      </w:r>
      <w:r w:rsidR="00BA7867" w:rsidRPr="005344AD">
        <w:t xml:space="preserve">. </w:t>
      </w:r>
      <w:r w:rsidR="005F1A29" w:rsidRPr="005344AD">
        <w:t>The</w:t>
      </w:r>
      <w:r w:rsidR="007134FB" w:rsidRPr="005344AD">
        <w:t xml:space="preserve"> </w:t>
      </w:r>
      <w:r w:rsidR="000741CB" w:rsidRPr="005344AD">
        <w:t>TAist</w:t>
      </w:r>
      <w:r w:rsidR="00D64041" w:rsidRPr="005344AD">
        <w:t>s</w:t>
      </w:r>
      <w:r w:rsidR="0086513F" w:rsidRPr="005344AD">
        <w:t xml:space="preserve"> believed that Unity of </w:t>
      </w:r>
      <w:r w:rsidR="009B6FC1" w:rsidRPr="005344AD">
        <w:t>plan</w:t>
      </w:r>
      <w:r w:rsidR="0086513F" w:rsidRPr="005344AD">
        <w:t xml:space="preserve"> operated in the embryo </w:t>
      </w:r>
      <w:r w:rsidR="00F7071D" w:rsidRPr="005344AD">
        <w:t xml:space="preserve">according to laws that </w:t>
      </w:r>
      <w:r w:rsidR="008E356B" w:rsidRPr="005344AD">
        <w:t xml:space="preserve">could be </w:t>
      </w:r>
      <w:r w:rsidR="0066120D" w:rsidRPr="005344AD">
        <w:t>revealed</w:t>
      </w:r>
      <w:r w:rsidR="008E356B" w:rsidRPr="005344AD">
        <w:t xml:space="preserve"> by research</w:t>
      </w:r>
      <w:r w:rsidR="007A4F4E" w:rsidRPr="005344AD">
        <w:t xml:space="preserve">. Additionally, </w:t>
      </w:r>
      <w:r w:rsidR="00A962C0" w:rsidRPr="005344AD">
        <w:t xml:space="preserve">the </w:t>
      </w:r>
      <w:r w:rsidR="0031590A" w:rsidRPr="005344AD">
        <w:t>plainly seen</w:t>
      </w:r>
      <w:r w:rsidR="00DC4FA6" w:rsidRPr="005344AD">
        <w:t xml:space="preserve"> </w:t>
      </w:r>
      <w:r w:rsidR="001D2F66" w:rsidRPr="005344AD">
        <w:t xml:space="preserve">diversity in </w:t>
      </w:r>
      <w:r w:rsidR="00DC4FA6" w:rsidRPr="005344AD">
        <w:t xml:space="preserve">animal </w:t>
      </w:r>
      <w:r w:rsidR="001D2F66" w:rsidRPr="005344AD">
        <w:t xml:space="preserve">structure around the archetype </w:t>
      </w:r>
      <w:r w:rsidR="00DC4FA6" w:rsidRPr="005344AD">
        <w:t>meant that</w:t>
      </w:r>
      <w:r w:rsidR="00002996" w:rsidRPr="005344AD">
        <w:t xml:space="preserve"> there must also be laws governing systematic departures from the plan and so they sought to understand these laws</w:t>
      </w:r>
      <w:r w:rsidR="00541C8D" w:rsidRPr="005344AD">
        <w:t xml:space="preserve"> </w:t>
      </w:r>
      <w:proofErr w:type="gramStart"/>
      <w:r w:rsidR="009F383B" w:rsidRPr="005344AD">
        <w:t>in order</w:t>
      </w:r>
      <w:r w:rsidR="00002996" w:rsidRPr="005344AD">
        <w:t xml:space="preserve"> </w:t>
      </w:r>
      <w:r w:rsidR="007D4F88" w:rsidRPr="005344AD">
        <w:t>to</w:t>
      </w:r>
      <w:proofErr w:type="gramEnd"/>
      <w:r w:rsidR="007D4F88" w:rsidRPr="005344AD">
        <w:t xml:space="preserve"> explain</w:t>
      </w:r>
      <w:r w:rsidR="00002996" w:rsidRPr="005344AD">
        <w:t xml:space="preserve"> </w:t>
      </w:r>
      <w:r w:rsidR="0086513F" w:rsidRPr="005344AD">
        <w:t>diversity</w:t>
      </w:r>
      <w:r w:rsidR="00B0023C" w:rsidRPr="005344AD">
        <w:t>.</w:t>
      </w:r>
      <w:r w:rsidR="00942F49" w:rsidRPr="005344AD">
        <w:t xml:space="preserve"> [</w:t>
      </w:r>
      <w:r w:rsidR="000439D9" w:rsidRPr="005344AD">
        <w:t>3</w:t>
      </w:r>
      <w:r w:rsidR="00942F49" w:rsidRPr="005344AD">
        <w:t>]</w:t>
      </w:r>
      <w:r w:rsidR="004354C2" w:rsidRPr="005344AD">
        <w:t xml:space="preserve"> </w:t>
      </w:r>
      <w:r w:rsidR="00A962C0" w:rsidRPr="005344AD">
        <w:t>Most importantly</w:t>
      </w:r>
      <w:r w:rsidR="00833275">
        <w:t>,</w:t>
      </w:r>
      <w:r w:rsidR="00A962C0" w:rsidRPr="005344AD">
        <w:t xml:space="preserve"> Unity of plan was taken to be </w:t>
      </w:r>
      <w:r w:rsidR="00833275">
        <w:t xml:space="preserve">persuasive </w:t>
      </w:r>
      <w:r w:rsidR="002E02A1" w:rsidRPr="005344AD">
        <w:t xml:space="preserve">evidence </w:t>
      </w:r>
      <w:r w:rsidR="00833275">
        <w:t>of</w:t>
      </w:r>
      <w:r w:rsidR="00A962C0" w:rsidRPr="005344AD">
        <w:t xml:space="preserve"> common ancestry and</w:t>
      </w:r>
      <w:r w:rsidR="0031590A" w:rsidRPr="005344AD">
        <w:t xml:space="preserve"> </w:t>
      </w:r>
      <w:r w:rsidR="002E02A1" w:rsidRPr="005344AD">
        <w:t xml:space="preserve">therefore </w:t>
      </w:r>
      <w:r w:rsidR="0031590A" w:rsidRPr="005344AD">
        <w:t>of</w:t>
      </w:r>
      <w:r w:rsidR="00A962C0" w:rsidRPr="005344AD">
        <w:t xml:space="preserve"> transmutation of one species into another. </w:t>
      </w:r>
    </w:p>
    <w:p w14:paraId="26927B26" w14:textId="474EAE5C" w:rsidR="00BA7867" w:rsidRPr="005344AD" w:rsidRDefault="00DB5B69" w:rsidP="007149D2">
      <w:pPr>
        <w:spacing w:line="360" w:lineRule="auto"/>
        <w:rPr>
          <w:rFonts w:cstheme="minorHAnsi"/>
        </w:rPr>
      </w:pPr>
      <w:r w:rsidRPr="005344AD">
        <w:rPr>
          <w:noProof/>
        </w:rPr>
        <w:drawing>
          <wp:anchor distT="0" distB="0" distL="114300" distR="114300" simplePos="0" relativeHeight="251654144" behindDoc="0" locked="0" layoutInCell="1" allowOverlap="1" wp14:anchorId="7EDED2AE" wp14:editId="324BB59C">
            <wp:simplePos x="0" y="0"/>
            <wp:positionH relativeFrom="margin">
              <wp:posOffset>54694</wp:posOffset>
            </wp:positionH>
            <wp:positionV relativeFrom="margin">
              <wp:posOffset>3224997</wp:posOffset>
            </wp:positionV>
            <wp:extent cx="5702300" cy="4641850"/>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300" cy="464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CCCF4" w14:textId="214B4E75" w:rsidR="00E75ABA" w:rsidRPr="005344AD" w:rsidRDefault="00E75ABA" w:rsidP="007149D2">
      <w:pPr>
        <w:spacing w:line="360" w:lineRule="auto"/>
        <w:rPr>
          <w:rFonts w:cstheme="minorHAnsi"/>
        </w:rPr>
      </w:pPr>
    </w:p>
    <w:p w14:paraId="357EB658" w14:textId="20126874" w:rsidR="00D3205E" w:rsidRPr="005344AD" w:rsidRDefault="00E75ABA" w:rsidP="00541C8D">
      <w:pPr>
        <w:spacing w:line="360" w:lineRule="auto"/>
        <w:rPr>
          <w:rFonts w:cstheme="minorHAnsi"/>
        </w:rPr>
      </w:pPr>
      <w:r w:rsidRPr="005344AD">
        <w:rPr>
          <w:rFonts w:cstheme="minorHAnsi"/>
        </w:rPr>
        <w:t xml:space="preserve">Figure 2 </w:t>
      </w:r>
      <w:r w:rsidR="00541C8D" w:rsidRPr="005344AD">
        <w:rPr>
          <w:rFonts w:cstheme="minorHAnsi"/>
        </w:rPr>
        <w:t>Skeletons of man and bird side by side</w:t>
      </w:r>
      <w:r w:rsidR="001D2F66" w:rsidRPr="005344AD">
        <w:rPr>
          <w:rFonts w:cstheme="minorHAnsi"/>
        </w:rPr>
        <w:t>,</w:t>
      </w:r>
      <w:r w:rsidR="00541C8D" w:rsidRPr="005344AD">
        <w:rPr>
          <w:rFonts w:cstheme="minorHAnsi"/>
        </w:rPr>
        <w:t xml:space="preserve"> for </w:t>
      </w:r>
      <w:r w:rsidR="001D2F66" w:rsidRPr="005344AD">
        <w:rPr>
          <w:rFonts w:cstheme="minorHAnsi"/>
        </w:rPr>
        <w:t>comparison,</w:t>
      </w:r>
      <w:r w:rsidR="00541C8D" w:rsidRPr="005344AD">
        <w:rPr>
          <w:rFonts w:cstheme="minorHAnsi"/>
        </w:rPr>
        <w:t xml:space="preserve"> showing many homologies. </w:t>
      </w:r>
      <w:proofErr w:type="gramStart"/>
      <w:r w:rsidR="00541C8D" w:rsidRPr="005344AD">
        <w:rPr>
          <w:rFonts w:cstheme="minorHAnsi"/>
        </w:rPr>
        <w:t>From  Pierre</w:t>
      </w:r>
      <w:proofErr w:type="gramEnd"/>
      <w:r w:rsidR="00541C8D" w:rsidRPr="005344AD">
        <w:rPr>
          <w:rFonts w:cstheme="minorHAnsi"/>
        </w:rPr>
        <w:t xml:space="preserve"> Belon 1</w:t>
      </w:r>
      <w:r w:rsidR="001D2F66" w:rsidRPr="005344AD">
        <w:rPr>
          <w:rFonts w:cstheme="minorHAnsi"/>
        </w:rPr>
        <w:t>5</w:t>
      </w:r>
      <w:r w:rsidR="00541C8D" w:rsidRPr="005344AD">
        <w:rPr>
          <w:rFonts w:cstheme="minorHAnsi"/>
        </w:rPr>
        <w:t xml:space="preserve">55 </w:t>
      </w:r>
      <w:r w:rsidR="000439D9" w:rsidRPr="005344AD">
        <w:rPr>
          <w:rFonts w:cstheme="minorHAnsi"/>
        </w:rPr>
        <w:t>[</w:t>
      </w:r>
      <w:r w:rsidR="0048049C" w:rsidRPr="005344AD">
        <w:rPr>
          <w:rFonts w:cstheme="minorHAnsi"/>
        </w:rPr>
        <w:t>11</w:t>
      </w:r>
      <w:r w:rsidR="000439D9" w:rsidRPr="005344AD">
        <w:rPr>
          <w:rFonts w:cstheme="minorHAnsi"/>
        </w:rPr>
        <w:t>]</w:t>
      </w:r>
      <w:r w:rsidR="00541C8D" w:rsidRPr="005344AD">
        <w:rPr>
          <w:rFonts w:cstheme="minorHAnsi"/>
        </w:rPr>
        <w:t xml:space="preserve"> </w:t>
      </w:r>
      <w:r w:rsidR="004F4782">
        <w:rPr>
          <w:rFonts w:cstheme="minorHAnsi"/>
        </w:rPr>
        <w:t xml:space="preserve">Wikipedia Commons </w:t>
      </w:r>
      <w:r w:rsidR="00541C8D" w:rsidRPr="005344AD">
        <w:rPr>
          <w:rFonts w:cstheme="minorHAnsi"/>
        </w:rPr>
        <w:t xml:space="preserve"> </w:t>
      </w:r>
    </w:p>
    <w:p w14:paraId="5CD2AB23" w14:textId="6C8B5FD8" w:rsidR="00B13B79" w:rsidRPr="005344AD" w:rsidRDefault="00D3205E" w:rsidP="00541C8D">
      <w:pPr>
        <w:spacing w:line="360" w:lineRule="auto"/>
        <w:rPr>
          <w:rFonts w:cstheme="minorHAnsi"/>
        </w:rPr>
      </w:pPr>
      <w:r w:rsidRPr="005344AD">
        <w:rPr>
          <w:rFonts w:cstheme="minorHAnsi"/>
        </w:rPr>
        <w:lastRenderedPageBreak/>
        <w:t>If bones or organs were inherited from common ancestors it would be anticipated that they would be similar in appearance,</w:t>
      </w:r>
      <w:r w:rsidR="00A962C0" w:rsidRPr="005344AD">
        <w:rPr>
          <w:rFonts w:cstheme="minorHAnsi"/>
        </w:rPr>
        <w:t xml:space="preserve"> </w:t>
      </w:r>
      <w:r w:rsidRPr="005344AD">
        <w:rPr>
          <w:rFonts w:cstheme="minorHAnsi"/>
        </w:rPr>
        <w:t xml:space="preserve">although they might differ </w:t>
      </w:r>
      <w:r w:rsidR="00711A0C" w:rsidRPr="005344AD">
        <w:rPr>
          <w:rFonts w:cstheme="minorHAnsi"/>
        </w:rPr>
        <w:t>to various extents</w:t>
      </w:r>
      <w:r w:rsidR="00020667">
        <w:rPr>
          <w:rFonts w:cstheme="minorHAnsi"/>
        </w:rPr>
        <w:t>,</w:t>
      </w:r>
      <w:r w:rsidR="00711A0C" w:rsidRPr="005344AD">
        <w:rPr>
          <w:rFonts w:cstheme="minorHAnsi"/>
        </w:rPr>
        <w:t xml:space="preserve"> </w:t>
      </w:r>
      <w:r w:rsidRPr="005344AD">
        <w:rPr>
          <w:rFonts w:cstheme="minorHAnsi"/>
        </w:rPr>
        <w:t xml:space="preserve">and that they would carry out the same function. Such paired structures in different animal species are referred to as homologues. </w:t>
      </w:r>
      <w:r w:rsidR="00D826D9" w:rsidRPr="005344AD">
        <w:rPr>
          <w:rFonts w:cstheme="minorHAnsi"/>
        </w:rPr>
        <w:t>A t</w:t>
      </w:r>
      <w:r w:rsidRPr="005344AD">
        <w:rPr>
          <w:rFonts w:cstheme="minorHAnsi"/>
        </w:rPr>
        <w:t xml:space="preserve">ypical example of homology </w:t>
      </w:r>
      <w:r w:rsidR="00D826D9" w:rsidRPr="005344AD">
        <w:rPr>
          <w:rFonts w:cstheme="minorHAnsi"/>
        </w:rPr>
        <w:t>is</w:t>
      </w:r>
      <w:r w:rsidRPr="005344AD">
        <w:rPr>
          <w:rFonts w:cstheme="minorHAnsi"/>
        </w:rPr>
        <w:t xml:space="preserve"> the </w:t>
      </w:r>
      <w:r w:rsidR="00872065" w:rsidRPr="005344AD">
        <w:rPr>
          <w:rFonts w:cstheme="minorHAnsi"/>
        </w:rPr>
        <w:t xml:space="preserve">pentadactyl (5 finger) structure of the </w:t>
      </w:r>
      <w:r w:rsidR="00D826D9" w:rsidRPr="005344AD">
        <w:rPr>
          <w:rFonts w:cstheme="minorHAnsi"/>
        </w:rPr>
        <w:t xml:space="preserve">tetrapod </w:t>
      </w:r>
      <w:r w:rsidRPr="005344AD">
        <w:rPr>
          <w:rFonts w:cstheme="minorHAnsi"/>
        </w:rPr>
        <w:t>limb</w:t>
      </w:r>
      <w:r w:rsidR="00457B0E" w:rsidRPr="005344AD">
        <w:rPr>
          <w:rFonts w:cstheme="minorHAnsi"/>
        </w:rPr>
        <w:t>,</w:t>
      </w:r>
      <w:r w:rsidRPr="005344AD">
        <w:rPr>
          <w:rFonts w:cstheme="minorHAnsi"/>
        </w:rPr>
        <w:t xml:space="preserve"> which </w:t>
      </w:r>
      <w:r w:rsidR="00872065" w:rsidRPr="005344AD">
        <w:rPr>
          <w:rFonts w:cstheme="minorHAnsi"/>
        </w:rPr>
        <w:t xml:space="preserve">is seen </w:t>
      </w:r>
      <w:r w:rsidRPr="005344AD">
        <w:rPr>
          <w:rFonts w:cstheme="minorHAnsi"/>
        </w:rPr>
        <w:t>from humans to bats</w:t>
      </w:r>
      <w:r w:rsidR="00854104" w:rsidRPr="005344AD">
        <w:rPr>
          <w:rFonts w:cstheme="minorHAnsi"/>
        </w:rPr>
        <w:t>,</w:t>
      </w:r>
      <w:r w:rsidRPr="005344AD">
        <w:rPr>
          <w:rFonts w:cstheme="minorHAnsi"/>
        </w:rPr>
        <w:t xml:space="preserve"> to fish</w:t>
      </w:r>
      <w:r w:rsidR="00854104" w:rsidRPr="005344AD">
        <w:rPr>
          <w:rFonts w:cstheme="minorHAnsi"/>
        </w:rPr>
        <w:t>,</w:t>
      </w:r>
      <w:r w:rsidRPr="005344AD">
        <w:rPr>
          <w:rFonts w:cstheme="minorHAnsi"/>
        </w:rPr>
        <w:t xml:space="preserve"> </w:t>
      </w:r>
      <w:r w:rsidR="0036161E" w:rsidRPr="005344AD">
        <w:rPr>
          <w:rFonts w:cstheme="minorHAnsi"/>
        </w:rPr>
        <w:t>to crocodiles.</w:t>
      </w:r>
      <w:r w:rsidRPr="005344AD">
        <w:rPr>
          <w:rFonts w:cstheme="minorHAnsi"/>
        </w:rPr>
        <w:t xml:space="preserve"> </w:t>
      </w:r>
      <w:r w:rsidR="00457B0E" w:rsidRPr="005344AD">
        <w:t>This idea had been around for centuries</w:t>
      </w:r>
      <w:r w:rsidR="002C4B25" w:rsidRPr="005344AD">
        <w:t>,</w:t>
      </w:r>
      <w:r w:rsidR="00457B0E" w:rsidRPr="005344AD">
        <w:t xml:space="preserve"> a good example </w:t>
      </w:r>
      <w:r w:rsidR="002C4B25" w:rsidRPr="005344AD">
        <w:t>being</w:t>
      </w:r>
      <w:r w:rsidR="00457B0E" w:rsidRPr="005344AD">
        <w:t xml:space="preserve"> </w:t>
      </w:r>
      <w:r w:rsidR="00833275">
        <w:t xml:space="preserve">Pierre </w:t>
      </w:r>
      <w:r w:rsidR="00457B0E" w:rsidRPr="005344AD">
        <w:t xml:space="preserve">Belon’s </w:t>
      </w:r>
      <w:r w:rsidR="00833275" w:rsidRPr="00833275">
        <w:t>(1517–1564) </w:t>
      </w:r>
      <w:r w:rsidR="00457B0E" w:rsidRPr="005344AD">
        <w:t>17</w:t>
      </w:r>
      <w:r w:rsidR="00457B0E" w:rsidRPr="00833275">
        <w:t>th</w:t>
      </w:r>
      <w:r w:rsidR="00457B0E" w:rsidRPr="005344AD">
        <w:t xml:space="preserve"> century diagram highlighting the similarities in skeletal structure between birds and humans. (Figure 2) </w:t>
      </w:r>
      <w:r w:rsidR="00457B0E" w:rsidRPr="005344AD">
        <w:rPr>
          <w:rFonts w:cstheme="minorHAnsi"/>
        </w:rPr>
        <w:t>By the 19th century the</w:t>
      </w:r>
      <w:r w:rsidR="0036161E" w:rsidRPr="005344AD">
        <w:rPr>
          <w:rFonts w:cstheme="minorHAnsi"/>
        </w:rPr>
        <w:t xml:space="preserve"> </w:t>
      </w:r>
      <w:r w:rsidR="00457B0E" w:rsidRPr="005344AD">
        <w:rPr>
          <w:rFonts w:cstheme="minorHAnsi"/>
        </w:rPr>
        <w:t xml:space="preserve">TAists </w:t>
      </w:r>
      <w:r w:rsidR="0066120D" w:rsidRPr="005344AD">
        <w:rPr>
          <w:rFonts w:cstheme="minorHAnsi"/>
        </w:rPr>
        <w:t>had identified multiple homologies and in</w:t>
      </w:r>
      <w:r w:rsidR="00457B0E" w:rsidRPr="005344AD">
        <w:rPr>
          <w:rFonts w:cstheme="minorHAnsi"/>
        </w:rPr>
        <w:t xml:space="preserve"> fact </w:t>
      </w:r>
      <w:r w:rsidR="00094865" w:rsidRPr="005344AD">
        <w:rPr>
          <w:rFonts w:cstheme="minorHAnsi"/>
        </w:rPr>
        <w:t>Richard Owen</w:t>
      </w:r>
      <w:r w:rsidR="00CC6B78" w:rsidRPr="005344AD">
        <w:rPr>
          <w:rFonts w:cstheme="minorHAnsi"/>
        </w:rPr>
        <w:t xml:space="preserve"> (1804 –1892)</w:t>
      </w:r>
      <w:r w:rsidR="00094865" w:rsidRPr="005344AD">
        <w:rPr>
          <w:rFonts w:cstheme="minorHAnsi"/>
        </w:rPr>
        <w:t xml:space="preserve">, possibly the leading </w:t>
      </w:r>
      <w:r w:rsidR="00872065" w:rsidRPr="005344AD">
        <w:rPr>
          <w:rFonts w:cstheme="minorHAnsi"/>
        </w:rPr>
        <w:t>exponent</w:t>
      </w:r>
      <w:r w:rsidR="00094865" w:rsidRPr="005344AD">
        <w:rPr>
          <w:rFonts w:cstheme="minorHAnsi"/>
        </w:rPr>
        <w:t xml:space="preserve"> of TA in the UK</w:t>
      </w:r>
      <w:r w:rsidR="00833275">
        <w:rPr>
          <w:rFonts w:cstheme="minorHAnsi"/>
        </w:rPr>
        <w:t xml:space="preserve"> and</w:t>
      </w:r>
      <w:r w:rsidR="00A02E67" w:rsidRPr="005344AD">
        <w:rPr>
          <w:rFonts w:cstheme="minorHAnsi"/>
        </w:rPr>
        <w:t xml:space="preserve"> </w:t>
      </w:r>
      <w:r w:rsidR="00B07576" w:rsidRPr="005344AD">
        <w:rPr>
          <w:rFonts w:cstheme="minorHAnsi"/>
        </w:rPr>
        <w:t xml:space="preserve">who </w:t>
      </w:r>
      <w:r w:rsidR="00A02E67" w:rsidRPr="005344AD">
        <w:rPr>
          <w:rFonts w:cstheme="minorHAnsi"/>
        </w:rPr>
        <w:t>is normally credite</w:t>
      </w:r>
      <w:r w:rsidR="00872065" w:rsidRPr="005344AD">
        <w:rPr>
          <w:rFonts w:cstheme="minorHAnsi"/>
        </w:rPr>
        <w:t>d with the formal definitions of homology</w:t>
      </w:r>
      <w:r w:rsidR="00457B0E" w:rsidRPr="005344AD">
        <w:rPr>
          <w:rFonts w:cstheme="minorHAnsi"/>
        </w:rPr>
        <w:t>, referred to TA as</w:t>
      </w:r>
      <w:r w:rsidR="00872065" w:rsidRPr="005344AD">
        <w:rPr>
          <w:rFonts w:cstheme="minorHAnsi"/>
        </w:rPr>
        <w:t xml:space="preserve"> </w:t>
      </w:r>
      <w:r w:rsidR="00457B0E" w:rsidRPr="005344AD">
        <w:rPr>
          <w:rFonts w:cstheme="minorHAnsi"/>
        </w:rPr>
        <w:t xml:space="preserve">‘homological anatomy’. </w:t>
      </w:r>
      <w:r w:rsidR="00854104" w:rsidRPr="005344AD">
        <w:rPr>
          <w:rFonts w:cstheme="minorHAnsi"/>
        </w:rPr>
        <w:t>[3]</w:t>
      </w:r>
      <w:r w:rsidR="000A7A4C" w:rsidRPr="005344AD">
        <w:rPr>
          <w:rFonts w:cstheme="minorHAnsi"/>
        </w:rPr>
        <w:t xml:space="preserve"> </w:t>
      </w:r>
    </w:p>
    <w:p w14:paraId="5CE7CD8F" w14:textId="77777777" w:rsidR="00711A0C" w:rsidRPr="005344AD" w:rsidRDefault="00711A0C" w:rsidP="00711A0C">
      <w:pPr>
        <w:spacing w:line="360" w:lineRule="auto"/>
      </w:pPr>
    </w:p>
    <w:p w14:paraId="43C5D552" w14:textId="72A38B6A" w:rsidR="00711A0C" w:rsidRPr="005344AD" w:rsidRDefault="006C297A" w:rsidP="00711A0C">
      <w:pPr>
        <w:spacing w:line="360" w:lineRule="auto"/>
        <w:ind w:firstLine="720"/>
        <w:rPr>
          <w:b/>
          <w:bCs/>
        </w:rPr>
      </w:pPr>
      <w:r w:rsidRPr="005344AD">
        <w:rPr>
          <w:b/>
          <w:bCs/>
        </w:rPr>
        <w:t>2</w:t>
      </w:r>
      <w:r w:rsidR="00711A0C" w:rsidRPr="005344AD">
        <w:rPr>
          <w:b/>
          <w:bCs/>
        </w:rPr>
        <w:t>) Law of serial homology of parts</w:t>
      </w:r>
    </w:p>
    <w:p w14:paraId="1795739F" w14:textId="18DA4431" w:rsidR="00711A0C" w:rsidRPr="005344AD" w:rsidRDefault="00711A0C" w:rsidP="00711A0C">
      <w:pPr>
        <w:spacing w:line="360" w:lineRule="auto"/>
      </w:pPr>
      <w:r w:rsidRPr="005344AD">
        <w:t>Homology</w:t>
      </w:r>
      <w:r w:rsidR="00457B0E" w:rsidRPr="005344AD">
        <w:t xml:space="preserve">, as described above </w:t>
      </w:r>
      <w:r w:rsidRPr="005344AD">
        <w:t xml:space="preserve">is </w:t>
      </w:r>
      <w:r w:rsidR="006C297A" w:rsidRPr="005344AD">
        <w:t>bound to accompany</w:t>
      </w:r>
      <w:r w:rsidRPr="005344AD">
        <w:t xml:space="preserve"> Unity of Plan</w:t>
      </w:r>
      <w:r w:rsidR="00457B0E" w:rsidRPr="005344AD">
        <w:t>/</w:t>
      </w:r>
      <w:r w:rsidRPr="005344AD">
        <w:t>common descent</w:t>
      </w:r>
      <w:r w:rsidR="00470C87" w:rsidRPr="005344AD">
        <w:t xml:space="preserve"> and was more</w:t>
      </w:r>
      <w:r w:rsidR="00872065" w:rsidRPr="005344AD">
        <w:t xml:space="preserve"> specifically named </w:t>
      </w:r>
      <w:r w:rsidR="0031590A" w:rsidRPr="005344AD">
        <w:t>‘</w:t>
      </w:r>
      <w:r w:rsidR="00872065" w:rsidRPr="005344AD">
        <w:t>General homology</w:t>
      </w:r>
      <w:r w:rsidR="0031590A" w:rsidRPr="005344AD">
        <w:t>’</w:t>
      </w:r>
      <w:r w:rsidR="00872065" w:rsidRPr="005344AD">
        <w:t xml:space="preserve"> by </w:t>
      </w:r>
      <w:r w:rsidR="00470C87" w:rsidRPr="005344AD">
        <w:t xml:space="preserve">Richard </w:t>
      </w:r>
      <w:r w:rsidR="00872065" w:rsidRPr="005344AD">
        <w:t xml:space="preserve">Owen to differentiate it from </w:t>
      </w:r>
      <w:r w:rsidR="0031590A" w:rsidRPr="005344AD">
        <w:t>‘</w:t>
      </w:r>
      <w:r w:rsidR="00854104" w:rsidRPr="005344AD">
        <w:t>S</w:t>
      </w:r>
      <w:r w:rsidRPr="005344AD">
        <w:t xml:space="preserve">erial </w:t>
      </w:r>
      <w:r w:rsidR="00854104" w:rsidRPr="005344AD">
        <w:t>homology</w:t>
      </w:r>
      <w:r w:rsidR="0031590A" w:rsidRPr="005344AD">
        <w:t>’</w:t>
      </w:r>
      <w:r w:rsidR="00470C87" w:rsidRPr="005344AD">
        <w:t>.</w:t>
      </w:r>
      <w:r w:rsidR="00CC6B78" w:rsidRPr="005344AD">
        <w:t xml:space="preserve"> </w:t>
      </w:r>
      <w:r w:rsidR="00470C87" w:rsidRPr="005344AD">
        <w:t>T</w:t>
      </w:r>
      <w:r w:rsidR="00CC6B78" w:rsidRPr="005344AD">
        <w:t>he</w:t>
      </w:r>
      <w:r w:rsidR="00854104" w:rsidRPr="005344AD">
        <w:t xml:space="preserve"> latter</w:t>
      </w:r>
      <w:r w:rsidRPr="005344AD">
        <w:t xml:space="preserve"> </w:t>
      </w:r>
      <w:r w:rsidR="00470C87" w:rsidRPr="005344AD">
        <w:t>differs</w:t>
      </w:r>
      <w:r w:rsidRPr="005344AD">
        <w:t xml:space="preserve"> </w:t>
      </w:r>
      <w:r w:rsidR="00B07576" w:rsidRPr="005344AD">
        <w:t xml:space="preserve">by </w:t>
      </w:r>
      <w:r w:rsidRPr="005344AD">
        <w:t>being homology</w:t>
      </w:r>
      <w:r w:rsidR="00872065" w:rsidRPr="005344AD">
        <w:t xml:space="preserve"> </w:t>
      </w:r>
      <w:r w:rsidRPr="005344AD">
        <w:t xml:space="preserve">‘within species’, not </w:t>
      </w:r>
      <w:r w:rsidR="00470C87" w:rsidRPr="005344AD">
        <w:t>‘</w:t>
      </w:r>
      <w:r w:rsidRPr="005344AD">
        <w:t>between species</w:t>
      </w:r>
      <w:r w:rsidR="00470C87" w:rsidRPr="005344AD">
        <w:t>’ and is characterised by</w:t>
      </w:r>
      <w:r w:rsidRPr="005344AD">
        <w:t xml:space="preserve"> repetition of </w:t>
      </w:r>
      <w:r w:rsidR="00854104" w:rsidRPr="005344AD">
        <w:t>a basic or archetypal structure,</w:t>
      </w:r>
      <w:r w:rsidRPr="005344AD">
        <w:t xml:space="preserve"> with modification</w:t>
      </w:r>
      <w:r w:rsidR="0031590A" w:rsidRPr="005344AD">
        <w:t>,</w:t>
      </w:r>
      <w:r w:rsidR="00B07576" w:rsidRPr="005344AD">
        <w:t xml:space="preserve"> </w:t>
      </w:r>
      <w:r w:rsidR="00457B0E" w:rsidRPr="005344AD">
        <w:rPr>
          <w:u w:val="single"/>
        </w:rPr>
        <w:t>with</w:t>
      </w:r>
      <w:r w:rsidR="00B07576" w:rsidRPr="005344AD">
        <w:rPr>
          <w:u w:val="single"/>
        </w:rPr>
        <w:t>in</w:t>
      </w:r>
      <w:r w:rsidR="00B07576" w:rsidRPr="005344AD">
        <w:t xml:space="preserve"> the body of an animal</w:t>
      </w:r>
      <w:r w:rsidRPr="005344AD">
        <w:t xml:space="preserve">. </w:t>
      </w:r>
      <w:r w:rsidR="00872065" w:rsidRPr="005344AD">
        <w:t>The most</w:t>
      </w:r>
      <w:r w:rsidRPr="005344AD">
        <w:t xml:space="preserve"> widely cited example of serial homology, showing repetitive structures </w:t>
      </w:r>
      <w:r w:rsidR="00872065" w:rsidRPr="005344AD">
        <w:t xml:space="preserve">in the same individual organism </w:t>
      </w:r>
      <w:r w:rsidRPr="005344AD">
        <w:t xml:space="preserve">with subtle differences, is the vertebrae </w:t>
      </w:r>
      <w:r w:rsidR="00470C87" w:rsidRPr="005344AD">
        <w:t>of</w:t>
      </w:r>
      <w:r w:rsidRPr="005344AD">
        <w:t xml:space="preserve"> the </w:t>
      </w:r>
      <w:r w:rsidR="00457B0E" w:rsidRPr="005344AD">
        <w:t>spinal</w:t>
      </w:r>
      <w:r w:rsidRPr="005344AD">
        <w:t xml:space="preserve"> column. The vertebrae change structure subtly</w:t>
      </w:r>
      <w:r w:rsidR="00457B0E" w:rsidRPr="005344AD">
        <w:t>,</w:t>
      </w:r>
      <w:r w:rsidRPr="005344AD">
        <w:t xml:space="preserve"> then considerably, in going from one end of the vertebral column to the other</w:t>
      </w:r>
      <w:r w:rsidR="00854104" w:rsidRPr="005344AD">
        <w:t>,</w:t>
      </w:r>
      <w:r w:rsidR="00DB5B69">
        <w:t xml:space="preserve"> </w:t>
      </w:r>
      <w:r w:rsidRPr="005344AD">
        <w:t xml:space="preserve">but </w:t>
      </w:r>
      <w:r w:rsidR="00DB5B69">
        <w:t xml:space="preserve">they </w:t>
      </w:r>
      <w:r w:rsidRPr="005344AD">
        <w:t xml:space="preserve">are identifiably similar. The distinct impression is gained that </w:t>
      </w:r>
      <w:r w:rsidR="00470C87" w:rsidRPr="005344AD">
        <w:t xml:space="preserve">the different </w:t>
      </w:r>
      <w:r w:rsidR="0031590A" w:rsidRPr="005344AD">
        <w:t xml:space="preserve">forms of </w:t>
      </w:r>
      <w:r w:rsidR="00470C87" w:rsidRPr="005344AD">
        <w:t>vertebrae</w:t>
      </w:r>
      <w:r w:rsidRPr="005344AD">
        <w:t xml:space="preserve"> are variations on a basic structure</w:t>
      </w:r>
      <w:r w:rsidR="0031590A" w:rsidRPr="005344AD">
        <w:t xml:space="preserve"> and </w:t>
      </w:r>
      <w:r w:rsidR="00020667">
        <w:t>th</w:t>
      </w:r>
      <w:r w:rsidR="00051789">
        <w:t>is</w:t>
      </w:r>
      <w:r w:rsidR="00020667">
        <w:t xml:space="preserve"> appearance is</w:t>
      </w:r>
      <w:r w:rsidRPr="005344AD">
        <w:t xml:space="preserve"> </w:t>
      </w:r>
      <w:r w:rsidR="002C4B25" w:rsidRPr="005344AD">
        <w:t>clearly</w:t>
      </w:r>
      <w:r w:rsidR="00470C87" w:rsidRPr="005344AD">
        <w:t xml:space="preserve"> </w:t>
      </w:r>
      <w:r w:rsidR="00B07576" w:rsidRPr="005344AD">
        <w:t>at odds with the idea that</w:t>
      </w:r>
      <w:r w:rsidR="00470C87" w:rsidRPr="005344AD">
        <w:t xml:space="preserve"> each</w:t>
      </w:r>
      <w:r w:rsidRPr="005344AD">
        <w:t xml:space="preserve"> vertebral type </w:t>
      </w:r>
      <w:r w:rsidR="00872065" w:rsidRPr="005344AD">
        <w:t>originat</w:t>
      </w:r>
      <w:r w:rsidR="00B07576" w:rsidRPr="005344AD">
        <w:t>ed</w:t>
      </w:r>
      <w:r w:rsidR="00872065" w:rsidRPr="005344AD">
        <w:t xml:space="preserve"> without reference to the rest</w:t>
      </w:r>
      <w:r w:rsidRPr="005344AD">
        <w:t xml:space="preserve">. Another example is the arms and legs in tetrapods, which are so similar they must derive from serial homology. Finding such homologies was a major aim of the TAists, as it fuelled their argument that there was </w:t>
      </w:r>
      <w:r w:rsidR="002E02A1" w:rsidRPr="005344AD">
        <w:t>continuity</w:t>
      </w:r>
      <w:r w:rsidR="008034AC" w:rsidRPr="005344AD">
        <w:t xml:space="preserve"> of descent</w:t>
      </w:r>
      <w:r w:rsidR="00A97D75">
        <w:t xml:space="preserve"> with change</w:t>
      </w:r>
      <w:r w:rsidRPr="005344AD">
        <w:t xml:space="preserve">. One of the most celebrated and widely disputed examples of serial homology claimed by Goethe and others was that the bones of the skull were modified homologues of vertebrae. In fact, one school of </w:t>
      </w:r>
      <w:r w:rsidR="00457B0E" w:rsidRPr="005344AD">
        <w:t>TAists</w:t>
      </w:r>
      <w:r w:rsidRPr="005344AD">
        <w:t xml:space="preserve"> asserted an extreme form of serial homology by suggesting that all the bones of the human skeleton were simply modified homologues of vertebrae! [1</w:t>
      </w:r>
      <w:r w:rsidR="00210D19" w:rsidRPr="005344AD">
        <w:t>2</w:t>
      </w:r>
      <w:r w:rsidRPr="005344AD">
        <w:t xml:space="preserve">] </w:t>
      </w:r>
    </w:p>
    <w:p w14:paraId="7D8773B9" w14:textId="77777777" w:rsidR="00711A0C" w:rsidRPr="005344AD" w:rsidRDefault="00711A0C" w:rsidP="00541C8D">
      <w:pPr>
        <w:spacing w:line="360" w:lineRule="auto"/>
        <w:rPr>
          <w:rFonts w:cstheme="minorHAnsi"/>
        </w:rPr>
      </w:pPr>
    </w:p>
    <w:p w14:paraId="3FC9EE2D" w14:textId="7F443340" w:rsidR="00F531F0" w:rsidRPr="005344AD" w:rsidRDefault="00854104" w:rsidP="007149D2">
      <w:pPr>
        <w:spacing w:line="360" w:lineRule="auto"/>
        <w:ind w:firstLine="720"/>
        <w:rPr>
          <w:b/>
          <w:bCs/>
        </w:rPr>
      </w:pPr>
      <w:r w:rsidRPr="005344AD">
        <w:rPr>
          <w:b/>
          <w:bCs/>
        </w:rPr>
        <w:t>3</w:t>
      </w:r>
      <w:r w:rsidR="00DF0B78" w:rsidRPr="005344AD">
        <w:rPr>
          <w:b/>
          <w:bCs/>
        </w:rPr>
        <w:t xml:space="preserve">) </w:t>
      </w:r>
      <w:r w:rsidR="000C74A7" w:rsidRPr="005344AD">
        <w:rPr>
          <w:b/>
          <w:bCs/>
        </w:rPr>
        <w:t xml:space="preserve">Law of </w:t>
      </w:r>
      <w:r w:rsidR="002B1822" w:rsidRPr="005344AD">
        <w:rPr>
          <w:b/>
          <w:bCs/>
        </w:rPr>
        <w:t xml:space="preserve">Recapitulation   </w:t>
      </w:r>
    </w:p>
    <w:p w14:paraId="0063FE6B" w14:textId="2AD23DD0" w:rsidR="00525FD0" w:rsidRPr="005344AD" w:rsidRDefault="003F75F9" w:rsidP="008D0EB8">
      <w:pPr>
        <w:spacing w:line="360" w:lineRule="auto"/>
      </w:pPr>
      <w:r w:rsidRPr="005344AD">
        <w:t xml:space="preserve">This </w:t>
      </w:r>
      <w:r w:rsidR="002356FC" w:rsidRPr="005344AD">
        <w:t>law,</w:t>
      </w:r>
      <w:r w:rsidRPr="005344AD">
        <w:t xml:space="preserve"> </w:t>
      </w:r>
      <w:r w:rsidR="002356FC" w:rsidRPr="005344AD">
        <w:t xml:space="preserve">based on embryology, </w:t>
      </w:r>
      <w:r w:rsidRPr="005344AD">
        <w:t xml:space="preserve">proposed that </w:t>
      </w:r>
      <w:r w:rsidR="00B07576" w:rsidRPr="005344AD">
        <w:t xml:space="preserve">commonality of descent </w:t>
      </w:r>
      <w:r w:rsidRPr="005344AD">
        <w:t>was discernible in the way that embryos</w:t>
      </w:r>
      <w:r w:rsidR="004C12C5" w:rsidRPr="005344AD">
        <w:t xml:space="preserve"> of higher animals</w:t>
      </w:r>
      <w:r w:rsidRPr="005344AD">
        <w:t xml:space="preserve"> passed through</w:t>
      </w:r>
      <w:r w:rsidR="002A1EBD" w:rsidRPr="005344AD">
        <w:t>, or recapitulated,</w:t>
      </w:r>
      <w:r w:rsidRPr="005344AD">
        <w:t xml:space="preserve"> stages that resembled the adult </w:t>
      </w:r>
      <w:r w:rsidRPr="005344AD">
        <w:lastRenderedPageBreak/>
        <w:t>forms of lower vertebrates</w:t>
      </w:r>
      <w:r w:rsidR="002A1EBD" w:rsidRPr="005344AD">
        <w:t>. This was considered to reveal the animal’s evolutionary history, hence the shorthand term – ‘ontogeny recapitulates phylogeny’ (or embryology recapitulates evolution).</w:t>
      </w:r>
      <w:r w:rsidRPr="005344AD">
        <w:t xml:space="preserve"> </w:t>
      </w:r>
      <w:r w:rsidR="002356FC" w:rsidRPr="005344AD">
        <w:t>Eventually Geoffroy</w:t>
      </w:r>
      <w:r w:rsidR="00DA2FDA">
        <w:t xml:space="preserve"> </w:t>
      </w:r>
      <w:r w:rsidR="002356FC" w:rsidRPr="005344AD">
        <w:t>extended this to the suggestion that vertebrate embryos even passed through stages representative of invertebrates, like cephalopods and insects.</w:t>
      </w:r>
      <w:r w:rsidR="002356FC" w:rsidRPr="005344AD">
        <w:rPr>
          <w:color w:val="FF0000"/>
        </w:rPr>
        <w:t xml:space="preserve"> </w:t>
      </w:r>
      <w:r w:rsidR="002356FC" w:rsidRPr="005344AD">
        <w:t>[</w:t>
      </w:r>
      <w:r w:rsidR="0007260E" w:rsidRPr="005344AD">
        <w:t>10</w:t>
      </w:r>
      <w:r w:rsidR="002356FC" w:rsidRPr="005344AD">
        <w:t xml:space="preserve">] </w:t>
      </w:r>
      <w:r w:rsidR="002A1EBD" w:rsidRPr="005344AD">
        <w:t xml:space="preserve">The law of recapitulation </w:t>
      </w:r>
      <w:r w:rsidR="002356FC" w:rsidRPr="005344AD">
        <w:t>was</w:t>
      </w:r>
      <w:r w:rsidR="007454FB" w:rsidRPr="005344AD">
        <w:t xml:space="preserve"> </w:t>
      </w:r>
      <w:r w:rsidR="00B21AC1" w:rsidRPr="005344AD">
        <w:t>first formulated by the</w:t>
      </w:r>
      <w:r w:rsidR="009E08CC" w:rsidRPr="005344AD">
        <w:t xml:space="preserve"> </w:t>
      </w:r>
      <w:r w:rsidR="007532DE" w:rsidRPr="005344AD">
        <w:t xml:space="preserve">German anatomist Johann Friedrich Meckel (1781–1833) </w:t>
      </w:r>
      <w:r w:rsidR="009E08CC" w:rsidRPr="005344AD">
        <w:t>and</w:t>
      </w:r>
      <w:r w:rsidR="007532DE" w:rsidRPr="005344AD">
        <w:t xml:space="preserve"> the embryologist </w:t>
      </w:r>
      <w:r w:rsidR="00BE6068" w:rsidRPr="005344AD">
        <w:t>Antoine Étienne Renaud Augustin Serres (1786–1868)</w:t>
      </w:r>
      <w:r w:rsidR="002356FC" w:rsidRPr="005344AD">
        <w:t xml:space="preserve"> a</w:t>
      </w:r>
      <w:r w:rsidR="001D0CEA" w:rsidRPr="005344AD">
        <w:t>n</w:t>
      </w:r>
      <w:r w:rsidR="002356FC" w:rsidRPr="005344AD">
        <w:t xml:space="preserve">d is also known as </w:t>
      </w:r>
      <w:r w:rsidR="00DB5B69">
        <w:t>the</w:t>
      </w:r>
      <w:r w:rsidR="002356FC" w:rsidRPr="005344AD">
        <w:t xml:space="preserve"> "Meckel-Serres Law"</w:t>
      </w:r>
      <w:r w:rsidR="00710079" w:rsidRPr="005344AD">
        <w:t>.</w:t>
      </w:r>
      <w:r w:rsidR="009E08CC" w:rsidRPr="005344AD">
        <w:t xml:space="preserve"> </w:t>
      </w:r>
      <w:r w:rsidR="00525FD0" w:rsidRPr="005344AD">
        <w:t xml:space="preserve">Meckel published an </w:t>
      </w:r>
      <w:r w:rsidR="002356FC" w:rsidRPr="005344AD">
        <w:t>essay</w:t>
      </w:r>
      <w:r w:rsidR="00051789">
        <w:t xml:space="preserve"> </w:t>
      </w:r>
      <w:r w:rsidR="000439D9" w:rsidRPr="005344AD">
        <w:t>[1</w:t>
      </w:r>
      <w:r w:rsidR="0007260E" w:rsidRPr="005344AD">
        <w:t>3</w:t>
      </w:r>
      <w:r w:rsidR="000439D9" w:rsidRPr="005344AD">
        <w:t>,</w:t>
      </w:r>
      <w:r w:rsidR="00E818D4" w:rsidRPr="005344AD">
        <w:t xml:space="preserve">translated in </w:t>
      </w:r>
      <w:r w:rsidR="000439D9" w:rsidRPr="005344AD">
        <w:t>1</w:t>
      </w:r>
      <w:r w:rsidR="0007260E" w:rsidRPr="005344AD">
        <w:t>4</w:t>
      </w:r>
      <w:r w:rsidR="000439D9" w:rsidRPr="005344AD">
        <w:t>]</w:t>
      </w:r>
      <w:r w:rsidR="00A97D75">
        <w:t xml:space="preserve"> </w:t>
      </w:r>
      <w:r w:rsidR="00051789">
        <w:t xml:space="preserve">in which </w:t>
      </w:r>
      <w:r w:rsidR="00525FD0" w:rsidRPr="005344AD">
        <w:t xml:space="preserve">he </w:t>
      </w:r>
      <w:r w:rsidR="002A1EBD" w:rsidRPr="005344AD">
        <w:t>provided</w:t>
      </w:r>
      <w:r w:rsidR="00335058" w:rsidRPr="005344AD">
        <w:t xml:space="preserve"> the example that</w:t>
      </w:r>
      <w:r w:rsidR="00525FD0" w:rsidRPr="005344AD">
        <w:t xml:space="preserve"> during </w:t>
      </w:r>
      <w:r w:rsidR="0029350F" w:rsidRPr="005344AD">
        <w:t xml:space="preserve">early </w:t>
      </w:r>
      <w:r w:rsidR="00525FD0" w:rsidRPr="005344AD">
        <w:t xml:space="preserve">heart development in </w:t>
      </w:r>
      <w:r w:rsidR="0029350F" w:rsidRPr="005344AD">
        <w:t>a mammal</w:t>
      </w:r>
      <w:r w:rsidR="002356FC" w:rsidRPr="005344AD">
        <w:t>,</w:t>
      </w:r>
      <w:r w:rsidR="0029350F" w:rsidRPr="005344AD">
        <w:t xml:space="preserve"> there is first a tubular stage like an insect’s heart, then a single chamber develops like a crustacean’s hear</w:t>
      </w:r>
      <w:r w:rsidR="00C9097B" w:rsidRPr="005344AD">
        <w:t>t</w:t>
      </w:r>
      <w:r w:rsidR="0029350F" w:rsidRPr="005344AD">
        <w:t xml:space="preserve">, then both a ventricle and auricle arise as in a fish heart and </w:t>
      </w:r>
      <w:r w:rsidR="00335058" w:rsidRPr="005344AD">
        <w:t>t</w:t>
      </w:r>
      <w:r w:rsidR="0029350F" w:rsidRPr="005344AD">
        <w:t xml:space="preserve">hen the auricle divides into a 3 chambered heart </w:t>
      </w:r>
      <w:r w:rsidR="00335058" w:rsidRPr="005344AD">
        <w:t>which</w:t>
      </w:r>
      <w:r w:rsidR="0029350F" w:rsidRPr="005344AD">
        <w:t xml:space="preserve"> resembles the heart of an amphibian. </w:t>
      </w:r>
      <w:r w:rsidR="0001237B" w:rsidRPr="005344AD">
        <w:t xml:space="preserve"> </w:t>
      </w:r>
      <w:r w:rsidR="00E366D6" w:rsidRPr="005344AD">
        <w:t xml:space="preserve">Similar </w:t>
      </w:r>
      <w:r w:rsidR="006C7622" w:rsidRPr="005344AD">
        <w:t xml:space="preserve">evidence, this time in mammalian brain development, </w:t>
      </w:r>
      <w:r w:rsidR="00E366D6" w:rsidRPr="005344AD">
        <w:t>was reported by Serres</w:t>
      </w:r>
      <w:r w:rsidR="008E3842" w:rsidRPr="005344AD">
        <w:t>.</w:t>
      </w:r>
      <w:r w:rsidR="00E366D6" w:rsidRPr="005344AD">
        <w:t xml:space="preserve"> </w:t>
      </w:r>
      <w:r w:rsidR="0084190D" w:rsidRPr="005344AD">
        <w:t>[</w:t>
      </w:r>
      <w:r w:rsidR="00E818D4" w:rsidRPr="005344AD">
        <w:t>1</w:t>
      </w:r>
      <w:r w:rsidR="00015710" w:rsidRPr="005344AD">
        <w:t>5</w:t>
      </w:r>
      <w:r w:rsidR="00E818D4" w:rsidRPr="005344AD">
        <w:t>, translated in 1</w:t>
      </w:r>
      <w:r w:rsidR="00015710" w:rsidRPr="005344AD">
        <w:t>4</w:t>
      </w:r>
      <w:r w:rsidR="00051789">
        <w:t>,</w:t>
      </w:r>
      <w:r w:rsidR="00E818D4" w:rsidRPr="005344AD">
        <w:t xml:space="preserve">] </w:t>
      </w:r>
    </w:p>
    <w:p w14:paraId="60367286" w14:textId="770B6FD9" w:rsidR="00C315F1" w:rsidRPr="005344AD" w:rsidRDefault="00F128AF" w:rsidP="008A3D3F">
      <w:pPr>
        <w:spacing w:line="360" w:lineRule="auto"/>
      </w:pPr>
      <w:r w:rsidRPr="005344AD">
        <w:t>The</w:t>
      </w:r>
      <w:r w:rsidR="007134FB" w:rsidRPr="005344AD">
        <w:t xml:space="preserve"> </w:t>
      </w:r>
      <w:r w:rsidR="000741CB" w:rsidRPr="005344AD">
        <w:t>TAist</w:t>
      </w:r>
      <w:r w:rsidR="0080315C" w:rsidRPr="005344AD">
        <w:t>s</w:t>
      </w:r>
      <w:r w:rsidR="00FE340A" w:rsidRPr="005344AD">
        <w:t xml:space="preserve"> </w:t>
      </w:r>
      <w:r w:rsidR="0034422F" w:rsidRPr="005344AD">
        <w:t>identified</w:t>
      </w:r>
      <w:r w:rsidR="00FE340A" w:rsidRPr="005344AD">
        <w:t xml:space="preserve"> a changing environment as a key force that acted </w:t>
      </w:r>
      <w:r w:rsidR="00A816EA" w:rsidRPr="005344AD">
        <w:t xml:space="preserve">to produce variation </w:t>
      </w:r>
      <w:r w:rsidR="00A97D75">
        <w:t>around</w:t>
      </w:r>
      <w:r w:rsidR="00A816EA" w:rsidRPr="005344AD">
        <w:t xml:space="preserve"> the </w:t>
      </w:r>
      <w:r w:rsidR="00FE340A" w:rsidRPr="005344AD">
        <w:t xml:space="preserve">Unity of </w:t>
      </w:r>
      <w:r w:rsidR="009B6FC1" w:rsidRPr="005344AD">
        <w:t>plan</w:t>
      </w:r>
      <w:r w:rsidR="00FE340A" w:rsidRPr="005344AD">
        <w:t xml:space="preserve"> by altering</w:t>
      </w:r>
      <w:r w:rsidR="001A7BD1" w:rsidRPr="005344AD">
        <w:t xml:space="preserve"> embryonic progression through the</w:t>
      </w:r>
      <w:r w:rsidR="00051789">
        <w:t>se</w:t>
      </w:r>
      <w:r w:rsidR="001A7BD1" w:rsidRPr="005344AD">
        <w:t xml:space="preserve"> various stages</w:t>
      </w:r>
      <w:r w:rsidR="00D64041" w:rsidRPr="005344AD">
        <w:t xml:space="preserve"> </w:t>
      </w:r>
      <w:proofErr w:type="gramStart"/>
      <w:r w:rsidR="00942F49" w:rsidRPr="005344AD">
        <w:t>i.e.</w:t>
      </w:r>
      <w:proofErr w:type="gramEnd"/>
      <w:r w:rsidR="00942F49" w:rsidRPr="005344AD">
        <w:t xml:space="preserve"> </w:t>
      </w:r>
      <w:r w:rsidR="00F11FE3" w:rsidRPr="005344AD">
        <w:t>‘</w:t>
      </w:r>
      <w:r w:rsidR="00D64041" w:rsidRPr="005344AD">
        <w:t>arrested development</w:t>
      </w:r>
      <w:r w:rsidR="00F11FE3" w:rsidRPr="005344AD">
        <w:t>’</w:t>
      </w:r>
      <w:r w:rsidRPr="005344AD">
        <w:t>.</w:t>
      </w:r>
      <w:r w:rsidR="00254F2B" w:rsidRPr="005344AD">
        <w:t xml:space="preserve"> </w:t>
      </w:r>
      <w:r w:rsidR="00FE340A" w:rsidRPr="005344AD">
        <w:t>Geoffro</w:t>
      </w:r>
      <w:r w:rsidR="002356FC" w:rsidRPr="005344AD">
        <w:t>y</w:t>
      </w:r>
      <w:r w:rsidR="001A7BD1" w:rsidRPr="005344AD">
        <w:t xml:space="preserve"> investigated </w:t>
      </w:r>
      <w:r w:rsidR="00051789">
        <w:t>this</w:t>
      </w:r>
      <w:r w:rsidR="001A7BD1" w:rsidRPr="005344AD">
        <w:t xml:space="preserve"> with a very modern, empirical approach</w:t>
      </w:r>
      <w:r w:rsidR="00051789">
        <w:t xml:space="preserve"> by changing</w:t>
      </w:r>
      <w:r w:rsidR="001A7BD1" w:rsidRPr="005344AD">
        <w:t xml:space="preserve"> the developmental environment of chick embryo</w:t>
      </w:r>
      <w:r w:rsidR="007340F2" w:rsidRPr="005344AD">
        <w:t>s</w:t>
      </w:r>
      <w:r w:rsidR="001A7BD1" w:rsidRPr="005344AD">
        <w:t xml:space="preserve"> by shaking the eggs, heating </w:t>
      </w:r>
      <w:r w:rsidR="00DB5B69" w:rsidRPr="005344AD">
        <w:t>them,</w:t>
      </w:r>
      <w:r w:rsidR="001A7BD1" w:rsidRPr="005344AD">
        <w:t xml:space="preserve"> </w:t>
      </w:r>
      <w:r w:rsidR="006C7622" w:rsidRPr="005344AD">
        <w:t>or</w:t>
      </w:r>
      <w:r w:rsidR="001A7BD1" w:rsidRPr="005344AD">
        <w:t xml:space="preserve"> </w:t>
      </w:r>
      <w:r w:rsidR="0080315C" w:rsidRPr="005344AD">
        <w:t>limiting</w:t>
      </w:r>
      <w:r w:rsidR="001A7BD1" w:rsidRPr="005344AD">
        <w:t xml:space="preserve"> the</w:t>
      </w:r>
      <w:r w:rsidR="007134FB" w:rsidRPr="005344AD">
        <w:t xml:space="preserve"> </w:t>
      </w:r>
      <w:r w:rsidR="001A7BD1" w:rsidRPr="005344AD">
        <w:t xml:space="preserve">oxygen supply through the shell. This gave rise to deformed ‘monsters’ which Geoffroy claimed to be new species </w:t>
      </w:r>
      <w:r w:rsidR="00F11FE3" w:rsidRPr="005344AD">
        <w:t>resulting from</w:t>
      </w:r>
      <w:r w:rsidR="001A7BD1" w:rsidRPr="005344AD">
        <w:t xml:space="preserve"> </w:t>
      </w:r>
      <w:bookmarkStart w:id="6" w:name="_Hlk110249022"/>
      <w:r w:rsidR="00F11FE3" w:rsidRPr="005344AD">
        <w:t>arrested developments</w:t>
      </w:r>
      <w:bookmarkEnd w:id="6"/>
      <w:r w:rsidR="00F11FE3" w:rsidRPr="005344AD">
        <w:t xml:space="preserve"> caused by the </w:t>
      </w:r>
      <w:r w:rsidR="001A7BD1" w:rsidRPr="005344AD">
        <w:t>chang</w:t>
      </w:r>
      <w:r w:rsidR="00D64041" w:rsidRPr="005344AD">
        <w:t xml:space="preserve">ed </w:t>
      </w:r>
      <w:r w:rsidR="00F11FE3" w:rsidRPr="005344AD">
        <w:t xml:space="preserve">developmental </w:t>
      </w:r>
      <w:r w:rsidR="00D64041" w:rsidRPr="005344AD">
        <w:t>environment</w:t>
      </w:r>
      <w:r w:rsidR="00A1535F" w:rsidRPr="005344AD">
        <w:t xml:space="preserve">. </w:t>
      </w:r>
      <w:r w:rsidR="002766FB" w:rsidRPr="005344AD">
        <w:t>[</w:t>
      </w:r>
      <w:r w:rsidR="00015710" w:rsidRPr="005344AD">
        <w:t>8</w:t>
      </w:r>
      <w:r w:rsidR="007B1C83" w:rsidRPr="005344AD">
        <w:t>]</w:t>
      </w:r>
      <w:r w:rsidR="002766FB" w:rsidRPr="005344AD">
        <w:t xml:space="preserve"> </w:t>
      </w:r>
      <w:r w:rsidR="001A7BD1" w:rsidRPr="005344AD">
        <w:t>Carrying this argument into mammals, an effect of the environment on a mammalian embryo might be expressed as arrested development at</w:t>
      </w:r>
      <w:r w:rsidR="00FE340A" w:rsidRPr="005344AD">
        <w:t>, say,</w:t>
      </w:r>
      <w:r w:rsidR="001A7BD1" w:rsidRPr="005344AD">
        <w:t xml:space="preserve"> the reptilian stage</w:t>
      </w:r>
      <w:r w:rsidR="000F2B52" w:rsidRPr="005344AD">
        <w:t xml:space="preserve">. </w:t>
      </w:r>
      <w:r w:rsidR="00460326">
        <w:t>This would be revealed as a child being born as a</w:t>
      </w:r>
      <w:r w:rsidR="001A7BD1" w:rsidRPr="005344AD">
        <w:t xml:space="preserve"> ‘monster’</w:t>
      </w:r>
      <w:r w:rsidR="00460326">
        <w:t>,</w:t>
      </w:r>
      <w:r w:rsidR="001A7BD1" w:rsidRPr="005344AD">
        <w:t xml:space="preserve"> with some characteristics</w:t>
      </w:r>
      <w:r w:rsidR="001055AA" w:rsidRPr="005344AD">
        <w:t xml:space="preserve"> that could be interpreted as reptilian</w:t>
      </w:r>
      <w:r w:rsidR="001A7BD1" w:rsidRPr="005344AD">
        <w:t>. It was suggested that such characteristics would occasionally be</w:t>
      </w:r>
      <w:r w:rsidR="007134FB" w:rsidRPr="005344AD">
        <w:t xml:space="preserve"> </w:t>
      </w:r>
      <w:r w:rsidR="008D0EB8" w:rsidRPr="005344AD">
        <w:t>pa</w:t>
      </w:r>
      <w:r w:rsidR="001A7BD1" w:rsidRPr="005344AD">
        <w:t xml:space="preserve">ssed on to </w:t>
      </w:r>
      <w:r w:rsidR="00CC6617" w:rsidRPr="005344AD">
        <w:t>subsequent</w:t>
      </w:r>
      <w:r w:rsidR="001A7BD1" w:rsidRPr="005344AD">
        <w:t xml:space="preserve"> generations </w:t>
      </w:r>
      <w:r w:rsidR="001055AA" w:rsidRPr="005344AD">
        <w:t>producing</w:t>
      </w:r>
      <w:r w:rsidR="001A7BD1" w:rsidRPr="005344AD">
        <w:t xml:space="preserve"> new species. </w:t>
      </w:r>
    </w:p>
    <w:p w14:paraId="195C6469" w14:textId="0EFF9CE6" w:rsidR="00F42740" w:rsidRPr="005344AD" w:rsidRDefault="00C315F1" w:rsidP="005E6A90">
      <w:pPr>
        <w:spacing w:line="360" w:lineRule="auto"/>
        <w:rPr>
          <w:rFonts w:cstheme="minorHAnsi"/>
        </w:rPr>
      </w:pPr>
      <w:r w:rsidRPr="005344AD">
        <w:t>Knox himself did not like the concept of arrested development and preferred the term ‘persistence of embryonic forms into the adult</w:t>
      </w:r>
      <w:r w:rsidR="006F21F4" w:rsidRPr="005344AD">
        <w:t>’</w:t>
      </w:r>
      <w:r w:rsidRPr="005344AD">
        <w:t xml:space="preserve"> as he came to believe that this was a normal </w:t>
      </w:r>
      <w:r w:rsidR="00AC6557" w:rsidRPr="005344AD">
        <w:t xml:space="preserve">and vital </w:t>
      </w:r>
      <w:r w:rsidRPr="005344AD">
        <w:t xml:space="preserve">part of species change/evolution. As described </w:t>
      </w:r>
      <w:r w:rsidR="0044149F" w:rsidRPr="005344AD">
        <w:t xml:space="preserve">in more detail </w:t>
      </w:r>
      <w:r w:rsidRPr="005344AD">
        <w:t xml:space="preserve">later, Knox believed that </w:t>
      </w:r>
      <w:r w:rsidR="00AC6557" w:rsidRPr="005344AD">
        <w:t xml:space="preserve">the embryo of </w:t>
      </w:r>
      <w:r w:rsidRPr="005344AD">
        <w:t xml:space="preserve">any </w:t>
      </w:r>
      <w:r w:rsidR="002A1EBD" w:rsidRPr="005344AD">
        <w:t>animal</w:t>
      </w:r>
      <w:r w:rsidR="00AC6557" w:rsidRPr="005344AD">
        <w:t xml:space="preserve"> </w:t>
      </w:r>
      <w:r w:rsidRPr="005344AD">
        <w:t>contained the ‘plan’ for all the species in its genus and had the potential to give rise to an adult of any of the species in that genus. [</w:t>
      </w:r>
      <w:r w:rsidR="00015710" w:rsidRPr="005344AD">
        <w:t>6</w:t>
      </w:r>
      <w:r w:rsidRPr="005344AD">
        <w:t xml:space="preserve">] </w:t>
      </w:r>
      <w:r w:rsidR="00B07576" w:rsidRPr="005344AD">
        <w:t xml:space="preserve">He </w:t>
      </w:r>
      <w:r w:rsidR="00AC6557" w:rsidRPr="005344AD">
        <w:t>conjectured</w:t>
      </w:r>
      <w:r w:rsidR="00B07576" w:rsidRPr="005344AD">
        <w:t xml:space="preserve"> that the</w:t>
      </w:r>
      <w:r w:rsidR="00541C8D" w:rsidRPr="005344AD">
        <w:t xml:space="preserve"> actual species into which that embryo developed was determined by the </w:t>
      </w:r>
      <w:r w:rsidRPr="005344AD">
        <w:t>developmental environment during embryogenesis</w:t>
      </w:r>
      <w:r w:rsidR="0084190D" w:rsidRPr="005344AD">
        <w:t>.</w:t>
      </w:r>
      <w:r w:rsidRPr="005344AD">
        <w:t xml:space="preserve"> </w:t>
      </w:r>
      <w:bookmarkStart w:id="7" w:name="_Hlk115257727"/>
      <w:r w:rsidRPr="005344AD">
        <w:t>[</w:t>
      </w:r>
      <w:r w:rsidR="00015710" w:rsidRPr="005344AD">
        <w:t>6</w:t>
      </w:r>
      <w:r w:rsidRPr="005344AD">
        <w:t>]</w:t>
      </w:r>
      <w:bookmarkEnd w:id="7"/>
      <w:r w:rsidR="00E6201D">
        <w:t xml:space="preserve"> </w:t>
      </w:r>
      <w:r w:rsidR="008D0EB8" w:rsidRPr="005344AD">
        <w:t>Half a century after Meckel</w:t>
      </w:r>
      <w:r w:rsidR="00A849E1" w:rsidRPr="005344AD">
        <w:t xml:space="preserve"> and Serres</w:t>
      </w:r>
      <w:r w:rsidR="008D0EB8" w:rsidRPr="005344AD">
        <w:t>, Ernst Haeckel attempted to</w:t>
      </w:r>
      <w:r w:rsidR="00A849E1" w:rsidRPr="005344AD">
        <w:t xml:space="preserve"> reintroduce</w:t>
      </w:r>
      <w:r w:rsidR="008D0EB8" w:rsidRPr="005344AD">
        <w:t xml:space="preserve"> </w:t>
      </w:r>
      <w:r w:rsidR="00A849E1" w:rsidRPr="005344AD">
        <w:t xml:space="preserve">a form of the Meckel and Serres Law as his </w:t>
      </w:r>
      <w:r w:rsidR="00460326">
        <w:t>‘</w:t>
      </w:r>
      <w:r w:rsidR="008D0EB8" w:rsidRPr="005344AD">
        <w:t>Biogenetic Law</w:t>
      </w:r>
      <w:r w:rsidR="00460326">
        <w:t>’</w:t>
      </w:r>
      <w:r w:rsidR="008D0EB8" w:rsidRPr="005344AD">
        <w:t xml:space="preserve"> and in so doing he produced his famous embryo illustrations which demonstrate the argument. </w:t>
      </w:r>
      <w:r w:rsidR="00942F49" w:rsidRPr="005344AD">
        <w:t>[1</w:t>
      </w:r>
      <w:r w:rsidR="00015710" w:rsidRPr="005344AD">
        <w:t>6</w:t>
      </w:r>
      <w:r w:rsidR="00942F49" w:rsidRPr="005344AD">
        <w:t>]</w:t>
      </w:r>
      <w:r w:rsidR="00FB5886" w:rsidRPr="005344AD">
        <w:t xml:space="preserve"> </w:t>
      </w:r>
      <w:r w:rsidR="00270EC3" w:rsidRPr="005344AD">
        <w:t xml:space="preserve">It is important to say that </w:t>
      </w:r>
      <w:r w:rsidR="00E6201D">
        <w:t xml:space="preserve">there has been dispute over the veracity of Haeckel’s claim. </w:t>
      </w:r>
      <w:r w:rsidR="00270EC3" w:rsidRPr="005344AD">
        <w:t>[</w:t>
      </w:r>
      <w:r w:rsidR="00942F49" w:rsidRPr="005344AD">
        <w:t>1</w:t>
      </w:r>
      <w:bookmarkStart w:id="8" w:name="_Hlk120627497"/>
      <w:r w:rsidR="00015710" w:rsidRPr="005344AD">
        <w:t>7</w:t>
      </w:r>
      <w:bookmarkEnd w:id="8"/>
      <w:r w:rsidR="00E6201D">
        <w:t xml:space="preserve">, </w:t>
      </w:r>
      <w:r w:rsidR="00942F49" w:rsidRPr="005344AD">
        <w:t>1</w:t>
      </w:r>
      <w:r w:rsidR="00015710" w:rsidRPr="005344AD">
        <w:t>8</w:t>
      </w:r>
      <w:r w:rsidR="00C77FF7" w:rsidRPr="005344AD">
        <w:t>]</w:t>
      </w:r>
      <w:r w:rsidR="00270EC3" w:rsidRPr="005344AD">
        <w:t xml:space="preserve"> </w:t>
      </w:r>
      <w:r w:rsidRPr="005344AD">
        <w:t>Modern b</w:t>
      </w:r>
      <w:r w:rsidR="00F42740" w:rsidRPr="005344AD">
        <w:t xml:space="preserve">iologists have shown that the resemblance in embryonic forms seen across the animal kingdom is purely superficial and </w:t>
      </w:r>
      <w:r w:rsidR="00460326">
        <w:t xml:space="preserve">recapitulation </w:t>
      </w:r>
      <w:r w:rsidR="00F42740" w:rsidRPr="005344AD">
        <w:t xml:space="preserve">theory has </w:t>
      </w:r>
      <w:r w:rsidR="00F42740" w:rsidRPr="005344AD">
        <w:lastRenderedPageBreak/>
        <w:t xml:space="preserve">fallen out of favour. </w:t>
      </w:r>
      <w:r w:rsidR="002356FC" w:rsidRPr="005344AD">
        <w:t>Although now discredited</w:t>
      </w:r>
      <w:r w:rsidR="00257463" w:rsidRPr="005344AD">
        <w:t xml:space="preserve"> </w:t>
      </w:r>
      <w:r w:rsidR="002356FC" w:rsidRPr="005344AD">
        <w:t>the idea</w:t>
      </w:r>
      <w:r w:rsidR="007B65A0" w:rsidRPr="005344AD">
        <w:t xml:space="preserve"> was</w:t>
      </w:r>
      <w:r w:rsidR="00270EC3" w:rsidRPr="005344AD">
        <w:t xml:space="preserve"> influential at the time</w:t>
      </w:r>
      <w:r w:rsidR="00374A9E" w:rsidRPr="005344AD">
        <w:t xml:space="preserve"> [</w:t>
      </w:r>
      <w:r w:rsidR="00FF7F20" w:rsidRPr="005344AD">
        <w:t>1</w:t>
      </w:r>
      <w:r w:rsidR="00015710" w:rsidRPr="005344AD">
        <w:t>7</w:t>
      </w:r>
      <w:r w:rsidR="00FF7F20" w:rsidRPr="005344AD">
        <w:t>,1</w:t>
      </w:r>
      <w:r w:rsidR="00015710" w:rsidRPr="005344AD">
        <w:t>8</w:t>
      </w:r>
      <w:r w:rsidR="00374A9E" w:rsidRPr="005344AD">
        <w:t>]</w:t>
      </w:r>
      <w:r w:rsidR="00257463" w:rsidRPr="005344AD">
        <w:t xml:space="preserve"> and most</w:t>
      </w:r>
      <w:r w:rsidR="00270EC3" w:rsidRPr="005344AD">
        <w:t xml:space="preserve"> authorities, including the </w:t>
      </w:r>
      <w:r w:rsidR="000741CB" w:rsidRPr="005344AD">
        <w:t>TAist</w:t>
      </w:r>
      <w:r w:rsidR="00270EC3" w:rsidRPr="005344AD">
        <w:t>s</w:t>
      </w:r>
      <w:r w:rsidR="005D1C67" w:rsidRPr="005344AD">
        <w:t xml:space="preserve">, </w:t>
      </w:r>
      <w:r w:rsidR="00257463" w:rsidRPr="005344AD">
        <w:t>believed that ‘Ontogeny recapitulates phylogeny’</w:t>
      </w:r>
      <w:r w:rsidR="005D1C67" w:rsidRPr="005344AD">
        <w:t xml:space="preserve"> </w:t>
      </w:r>
      <w:r w:rsidR="00B07576" w:rsidRPr="005344AD">
        <w:t xml:space="preserve">and </w:t>
      </w:r>
      <w:r w:rsidR="002A1EBD" w:rsidRPr="005344AD">
        <w:t>w</w:t>
      </w:r>
      <w:r w:rsidR="00FF7F20" w:rsidRPr="005344AD">
        <w:t xml:space="preserve">as evidence for transmutation. </w:t>
      </w:r>
    </w:p>
    <w:p w14:paraId="380BEF76" w14:textId="7F32DC6C" w:rsidR="00DA2FDA" w:rsidRDefault="00DB5B69" w:rsidP="007149D2">
      <w:pPr>
        <w:spacing w:line="360" w:lineRule="auto"/>
        <w:rPr>
          <w:b/>
          <w:bCs/>
        </w:rPr>
      </w:pPr>
      <w:r>
        <w:rPr>
          <w:b/>
          <w:bCs/>
          <w:noProof/>
        </w:rPr>
        <w:drawing>
          <wp:anchor distT="0" distB="0" distL="114300" distR="114300" simplePos="0" relativeHeight="251661312" behindDoc="0" locked="0" layoutInCell="1" allowOverlap="1" wp14:anchorId="52CCB770" wp14:editId="51DC27FE">
            <wp:simplePos x="0" y="0"/>
            <wp:positionH relativeFrom="margin">
              <wp:posOffset>894080</wp:posOffset>
            </wp:positionH>
            <wp:positionV relativeFrom="margin">
              <wp:posOffset>1104900</wp:posOffset>
            </wp:positionV>
            <wp:extent cx="4131945" cy="5093970"/>
            <wp:effectExtent l="0" t="0" r="0" b="0"/>
            <wp:wrapSquare wrapText="bothSides"/>
            <wp:docPr id="1" name="Picture 1" descr="A picture containing text, white, black,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hite, black, pos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1945" cy="5093970"/>
                    </a:xfrm>
                    <a:prstGeom prst="rect">
                      <a:avLst/>
                    </a:prstGeom>
                  </pic:spPr>
                </pic:pic>
              </a:graphicData>
            </a:graphic>
            <wp14:sizeRelH relativeFrom="margin">
              <wp14:pctWidth>0</wp14:pctWidth>
            </wp14:sizeRelH>
            <wp14:sizeRelV relativeFrom="margin">
              <wp14:pctHeight>0</wp14:pctHeight>
            </wp14:sizeRelV>
          </wp:anchor>
        </w:drawing>
      </w:r>
    </w:p>
    <w:p w14:paraId="1C5881EC" w14:textId="64EB5F71" w:rsidR="00DA2FDA" w:rsidRDefault="00DA2FDA" w:rsidP="007149D2">
      <w:pPr>
        <w:spacing w:line="360" w:lineRule="auto"/>
        <w:rPr>
          <w:b/>
          <w:bCs/>
        </w:rPr>
      </w:pPr>
    </w:p>
    <w:p w14:paraId="7A74499E" w14:textId="481AE9B2" w:rsidR="00DA2FDA" w:rsidRDefault="00DA2FDA" w:rsidP="007149D2">
      <w:pPr>
        <w:spacing w:line="360" w:lineRule="auto"/>
        <w:rPr>
          <w:b/>
          <w:bCs/>
        </w:rPr>
      </w:pPr>
    </w:p>
    <w:p w14:paraId="5BF016CD" w14:textId="77777777" w:rsidR="00DA2FDA" w:rsidRDefault="00DA2FDA" w:rsidP="007149D2">
      <w:pPr>
        <w:spacing w:line="360" w:lineRule="auto"/>
        <w:rPr>
          <w:b/>
          <w:bCs/>
        </w:rPr>
      </w:pPr>
    </w:p>
    <w:p w14:paraId="4E6E9B2B" w14:textId="63F4ACFB" w:rsidR="00DA2FDA" w:rsidRDefault="00DA2FDA" w:rsidP="007149D2">
      <w:pPr>
        <w:spacing w:line="360" w:lineRule="auto"/>
        <w:rPr>
          <w:b/>
          <w:bCs/>
        </w:rPr>
      </w:pPr>
    </w:p>
    <w:p w14:paraId="331BB4ED" w14:textId="05017AA8" w:rsidR="00DA2FDA" w:rsidRDefault="00DA2FDA" w:rsidP="007149D2">
      <w:pPr>
        <w:spacing w:line="360" w:lineRule="auto"/>
        <w:rPr>
          <w:b/>
          <w:bCs/>
        </w:rPr>
      </w:pPr>
    </w:p>
    <w:p w14:paraId="06B12E58" w14:textId="77777777" w:rsidR="00DA2FDA" w:rsidRDefault="00DA2FDA" w:rsidP="007149D2">
      <w:pPr>
        <w:spacing w:line="360" w:lineRule="auto"/>
        <w:rPr>
          <w:b/>
          <w:bCs/>
        </w:rPr>
      </w:pPr>
    </w:p>
    <w:p w14:paraId="2B0E75D3" w14:textId="77777777" w:rsidR="00DA2FDA" w:rsidRDefault="00DA2FDA" w:rsidP="007149D2">
      <w:pPr>
        <w:spacing w:line="360" w:lineRule="auto"/>
        <w:rPr>
          <w:b/>
          <w:bCs/>
        </w:rPr>
      </w:pPr>
    </w:p>
    <w:p w14:paraId="562BF27A" w14:textId="77777777" w:rsidR="00DA2FDA" w:rsidRDefault="00DA2FDA" w:rsidP="007149D2">
      <w:pPr>
        <w:spacing w:line="360" w:lineRule="auto"/>
        <w:rPr>
          <w:b/>
          <w:bCs/>
        </w:rPr>
      </w:pPr>
    </w:p>
    <w:p w14:paraId="3C06B92A" w14:textId="77777777" w:rsidR="00DA2FDA" w:rsidRDefault="00DA2FDA" w:rsidP="007149D2">
      <w:pPr>
        <w:spacing w:line="360" w:lineRule="auto"/>
        <w:rPr>
          <w:b/>
          <w:bCs/>
        </w:rPr>
      </w:pPr>
    </w:p>
    <w:p w14:paraId="645165EE" w14:textId="77777777" w:rsidR="00DA2FDA" w:rsidRDefault="00DA2FDA" w:rsidP="007149D2">
      <w:pPr>
        <w:spacing w:line="360" w:lineRule="auto"/>
        <w:rPr>
          <w:b/>
          <w:bCs/>
        </w:rPr>
      </w:pPr>
    </w:p>
    <w:p w14:paraId="66FA4EEF" w14:textId="77777777" w:rsidR="00DA2FDA" w:rsidRDefault="00DA2FDA" w:rsidP="007149D2">
      <w:pPr>
        <w:spacing w:line="360" w:lineRule="auto"/>
        <w:rPr>
          <w:b/>
          <w:bCs/>
        </w:rPr>
      </w:pPr>
    </w:p>
    <w:p w14:paraId="10A2A39A" w14:textId="77777777" w:rsidR="00DA2FDA" w:rsidRDefault="00DA2FDA" w:rsidP="007149D2">
      <w:pPr>
        <w:spacing w:line="360" w:lineRule="auto"/>
        <w:rPr>
          <w:b/>
          <w:bCs/>
        </w:rPr>
      </w:pPr>
    </w:p>
    <w:p w14:paraId="051F8D60" w14:textId="77777777" w:rsidR="00DA2FDA" w:rsidRDefault="00DA2FDA" w:rsidP="007149D2">
      <w:pPr>
        <w:spacing w:line="360" w:lineRule="auto"/>
        <w:rPr>
          <w:b/>
          <w:bCs/>
        </w:rPr>
      </w:pPr>
    </w:p>
    <w:p w14:paraId="7F24E991" w14:textId="77777777" w:rsidR="00DA2FDA" w:rsidRDefault="00DA2FDA" w:rsidP="007149D2">
      <w:pPr>
        <w:spacing w:line="360" w:lineRule="auto"/>
        <w:rPr>
          <w:b/>
          <w:bCs/>
        </w:rPr>
      </w:pPr>
    </w:p>
    <w:p w14:paraId="0AAFBDBF" w14:textId="77777777" w:rsidR="00DA2FDA" w:rsidRDefault="00DA2FDA" w:rsidP="007149D2">
      <w:pPr>
        <w:spacing w:line="360" w:lineRule="auto"/>
        <w:rPr>
          <w:b/>
          <w:bCs/>
        </w:rPr>
      </w:pPr>
    </w:p>
    <w:p w14:paraId="40710400" w14:textId="77777777" w:rsidR="00DA2FDA" w:rsidRDefault="00DA2FDA" w:rsidP="007149D2">
      <w:pPr>
        <w:spacing w:line="360" w:lineRule="auto"/>
        <w:rPr>
          <w:b/>
          <w:bCs/>
        </w:rPr>
      </w:pPr>
    </w:p>
    <w:p w14:paraId="5CC39702" w14:textId="2058CADB" w:rsidR="00DA2FDA" w:rsidRPr="00DA2FDA" w:rsidRDefault="00DA2FDA" w:rsidP="007149D2">
      <w:pPr>
        <w:spacing w:line="360" w:lineRule="auto"/>
      </w:pPr>
      <w:r w:rsidRPr="00DA2FDA">
        <w:t xml:space="preserve">Figure 3 </w:t>
      </w:r>
      <w:r>
        <w:t>T</w:t>
      </w:r>
      <w:r w:rsidRPr="00DA2FDA">
        <w:t>he French naturalist Étienne Geoffroy Saint-Hilaire</w:t>
      </w:r>
      <w:r>
        <w:t xml:space="preserve">’ </w:t>
      </w:r>
      <w:r w:rsidR="00436561">
        <w:t xml:space="preserve">(Geoffroy) </w:t>
      </w:r>
      <w:r w:rsidRPr="00DA2FDA">
        <w:t>who established the principle of "</w:t>
      </w:r>
      <w:r>
        <w:t>U</w:t>
      </w:r>
      <w:r w:rsidRPr="00DA2FDA">
        <w:t xml:space="preserve">nity of </w:t>
      </w:r>
      <w:r>
        <w:t>Plan</w:t>
      </w:r>
      <w:r w:rsidRPr="00DA2FDA">
        <w:t>"</w:t>
      </w:r>
      <w:r>
        <w:t xml:space="preserve"> and who met Knox in Paris and influenced him greatly towards the pursuit of TA.</w:t>
      </w:r>
      <w:r w:rsidRPr="00DA2FDA">
        <w:t> </w:t>
      </w:r>
      <w:r>
        <w:t>(Courtesy of Wikipedia Public Domain)</w:t>
      </w:r>
    </w:p>
    <w:p w14:paraId="48D33B40" w14:textId="77777777" w:rsidR="00DA2FDA" w:rsidRPr="00DA2FDA" w:rsidRDefault="00DA2FDA" w:rsidP="007149D2">
      <w:pPr>
        <w:spacing w:line="360" w:lineRule="auto"/>
      </w:pPr>
    </w:p>
    <w:p w14:paraId="6E00B188" w14:textId="77777777" w:rsidR="00DA2FDA" w:rsidRDefault="00DA2FDA" w:rsidP="007149D2">
      <w:pPr>
        <w:spacing w:line="360" w:lineRule="auto"/>
        <w:rPr>
          <w:b/>
          <w:bCs/>
        </w:rPr>
      </w:pPr>
    </w:p>
    <w:p w14:paraId="687459FB" w14:textId="77777777" w:rsidR="00DA2FDA" w:rsidRDefault="00DA2FDA" w:rsidP="007149D2">
      <w:pPr>
        <w:spacing w:line="360" w:lineRule="auto"/>
        <w:rPr>
          <w:b/>
          <w:bCs/>
        </w:rPr>
      </w:pPr>
    </w:p>
    <w:p w14:paraId="7785F61E" w14:textId="52ACE8B8" w:rsidR="007B65A0" w:rsidRPr="005344AD" w:rsidRDefault="0060338C" w:rsidP="007149D2">
      <w:pPr>
        <w:spacing w:line="360" w:lineRule="auto"/>
        <w:rPr>
          <w:b/>
          <w:bCs/>
        </w:rPr>
      </w:pPr>
      <w:r w:rsidRPr="005344AD">
        <w:rPr>
          <w:b/>
          <w:bCs/>
        </w:rPr>
        <w:lastRenderedPageBreak/>
        <w:t xml:space="preserve">4) </w:t>
      </w:r>
      <w:r w:rsidR="00155F30" w:rsidRPr="005344AD">
        <w:rPr>
          <w:b/>
          <w:bCs/>
        </w:rPr>
        <w:t>Transmutation</w:t>
      </w:r>
      <w:r w:rsidR="00D71185" w:rsidRPr="005344AD">
        <w:rPr>
          <w:b/>
          <w:bCs/>
        </w:rPr>
        <w:t xml:space="preserve"> </w:t>
      </w:r>
    </w:p>
    <w:p w14:paraId="0A0486B8" w14:textId="56EE3CF7" w:rsidR="00406D89" w:rsidRPr="005344AD" w:rsidRDefault="008453D5" w:rsidP="00406D89">
      <w:pPr>
        <w:spacing w:line="360" w:lineRule="auto"/>
        <w:rPr>
          <w:b/>
          <w:bCs/>
        </w:rPr>
      </w:pPr>
      <w:r w:rsidRPr="005344AD">
        <w:t>Transmutation was the 19</w:t>
      </w:r>
      <w:r w:rsidRPr="005344AD">
        <w:rPr>
          <w:vertAlign w:val="superscript"/>
        </w:rPr>
        <w:t>th</w:t>
      </w:r>
      <w:r w:rsidRPr="005344AD">
        <w:t xml:space="preserve"> C term used to describe the evolution of one species to another and </w:t>
      </w:r>
      <w:r w:rsidR="007155EA" w:rsidRPr="005344AD">
        <w:t xml:space="preserve">this continuity of descent </w:t>
      </w:r>
      <w:r w:rsidRPr="005344AD">
        <w:t xml:space="preserve">was </w:t>
      </w:r>
      <w:r w:rsidR="00460326">
        <w:t>fundamental to</w:t>
      </w:r>
      <w:r w:rsidRPr="005344AD">
        <w:t xml:space="preserve"> Unity of plan,</w:t>
      </w:r>
      <w:r w:rsidR="006268FF" w:rsidRPr="005344AD">
        <w:t xml:space="preserve"> their defining concept.</w:t>
      </w:r>
      <w:r w:rsidR="00D71185" w:rsidRPr="005344AD">
        <w:t xml:space="preserve"> </w:t>
      </w:r>
      <w:r w:rsidR="00406D89" w:rsidRPr="005344AD">
        <w:t xml:space="preserve">A common misunderstanding is that Darwin </w:t>
      </w:r>
      <w:r w:rsidR="006268FF" w:rsidRPr="005344AD">
        <w:t>‘</w:t>
      </w:r>
      <w:r w:rsidR="00406D89" w:rsidRPr="005344AD">
        <w:t>discovered</w:t>
      </w:r>
      <w:r w:rsidR="006268FF" w:rsidRPr="005344AD">
        <w:t>’</w:t>
      </w:r>
      <w:r w:rsidR="00406D89" w:rsidRPr="005344AD">
        <w:t xml:space="preserve"> evolution, first writing about it in ‘The Origin of Species’’.  In fact</w:t>
      </w:r>
      <w:r w:rsidR="007155EA" w:rsidRPr="005344AD">
        <w:t>,</w:t>
      </w:r>
      <w:r w:rsidR="00406D89" w:rsidRPr="005344AD">
        <w:t xml:space="preserve"> there was widespread discussion and writing on transmutation between species </w:t>
      </w:r>
      <w:r w:rsidR="006268FF" w:rsidRPr="005344AD">
        <w:t>centuries</w:t>
      </w:r>
      <w:r w:rsidR="00406D89" w:rsidRPr="005344AD">
        <w:t xml:space="preserve"> before Darwin</w:t>
      </w:r>
      <w:r w:rsidR="007155EA" w:rsidRPr="005344AD">
        <w:t>,</w:t>
      </w:r>
      <w:r w:rsidR="00406D89" w:rsidRPr="005344AD">
        <w:t xml:space="preserve"> [</w:t>
      </w:r>
      <w:r w:rsidR="00015710" w:rsidRPr="005344AD">
        <w:t>4</w:t>
      </w:r>
      <w:r w:rsidR="00406D89" w:rsidRPr="005344AD">
        <w:t>]</w:t>
      </w:r>
      <w:bookmarkStart w:id="9" w:name="_Hlk115257759"/>
      <w:r w:rsidR="00406D89" w:rsidRPr="005344AD">
        <w:t xml:space="preserve"> but no serviceable mechanism had been advanced.</w:t>
      </w:r>
      <w:r w:rsidR="00406D89" w:rsidRPr="005344AD">
        <w:rPr>
          <w:rFonts w:cstheme="minorHAnsi"/>
        </w:rPr>
        <w:t xml:space="preserve"> </w:t>
      </w:r>
      <w:bookmarkEnd w:id="9"/>
      <w:r w:rsidR="00406D89" w:rsidRPr="005344AD">
        <w:t xml:space="preserve">Darwin’s triumph was the discovery of the </w:t>
      </w:r>
      <w:r w:rsidR="00406D89" w:rsidRPr="001C54DA">
        <w:t>mechanism</w:t>
      </w:r>
      <w:r w:rsidR="00406D89" w:rsidRPr="005344AD">
        <w:t xml:space="preserve"> of evolution </w:t>
      </w:r>
      <w:proofErr w:type="gramStart"/>
      <w:r w:rsidR="00406D89" w:rsidRPr="005344AD">
        <w:t>i.e.</w:t>
      </w:r>
      <w:proofErr w:type="gramEnd"/>
      <w:r w:rsidR="00406D89" w:rsidRPr="005344AD">
        <w:t xml:space="preserve"> Natural Selection, and his presentation of a huge </w:t>
      </w:r>
      <w:r w:rsidR="00A97D75" w:rsidRPr="005344AD">
        <w:t xml:space="preserve">amount of </w:t>
      </w:r>
      <w:r w:rsidR="00A97D75">
        <w:t xml:space="preserve">accumulated and </w:t>
      </w:r>
      <w:r w:rsidR="00406D89" w:rsidRPr="005344AD">
        <w:t>persuasive evidence in support of that mechanism</w:t>
      </w:r>
      <w:r w:rsidR="00AC6557" w:rsidRPr="005344AD">
        <w:t xml:space="preserve"> in his book</w:t>
      </w:r>
      <w:r w:rsidR="00406D89" w:rsidRPr="005344AD">
        <w:t>. Transmutation was widely discussed and accepted by the TAists and many others</w:t>
      </w:r>
      <w:r w:rsidRPr="005344AD">
        <w:t>,</w:t>
      </w:r>
      <w:r w:rsidR="00406D89" w:rsidRPr="005344AD">
        <w:t xml:space="preserve"> </w:t>
      </w:r>
      <w:r w:rsidR="00460326">
        <w:t>long</w:t>
      </w:r>
      <w:r w:rsidR="00406D89" w:rsidRPr="005344AD">
        <w:t xml:space="preserve"> before that. [</w:t>
      </w:r>
      <w:r w:rsidR="00015710" w:rsidRPr="005344AD">
        <w:t>4</w:t>
      </w:r>
      <w:r w:rsidR="00406D89" w:rsidRPr="005344AD">
        <w:t xml:space="preserve">] In 1850, nine years before the first publication of ‘The Origin of Species’, Knox wrote </w:t>
      </w:r>
      <w:r w:rsidR="00745184" w:rsidRPr="005344AD">
        <w:t>that: -</w:t>
      </w:r>
    </w:p>
    <w:p w14:paraId="6AB0F9A3" w14:textId="4CEAFABE" w:rsidR="00406D89" w:rsidRPr="005344AD" w:rsidRDefault="00406D89" w:rsidP="00406D89">
      <w:pPr>
        <w:spacing w:line="360" w:lineRule="auto"/>
      </w:pPr>
      <w:r w:rsidRPr="005344AD">
        <w:t xml:space="preserve"> </w:t>
      </w:r>
      <w:r w:rsidR="00745184" w:rsidRPr="005344AD">
        <w:t>‘the</w:t>
      </w:r>
      <w:r w:rsidRPr="005344AD">
        <w:t xml:space="preserve"> simple animals of the early world may have produced </w:t>
      </w:r>
      <w:r w:rsidRPr="005344AD">
        <w:rPr>
          <w:u w:val="single"/>
        </w:rPr>
        <w:t>by continuous generation</w:t>
      </w:r>
      <w:r w:rsidRPr="005344AD">
        <w:t xml:space="preserve"> the more complex animals of the after </w:t>
      </w:r>
      <w:proofErr w:type="gramStart"/>
      <w:r w:rsidRPr="005344AD">
        <w:t>ages;  that</w:t>
      </w:r>
      <w:proofErr w:type="gramEnd"/>
      <w:r w:rsidRPr="005344AD">
        <w:t xml:space="preserve"> the fish of the early world may have produced reptiles, then again birds and quadrupeds: lastly man himself?’ [19] </w:t>
      </w:r>
      <w:r w:rsidR="007155EA" w:rsidRPr="005344AD">
        <w:t>(author’s underline)</w:t>
      </w:r>
      <w:r w:rsidRPr="005344AD">
        <w:tab/>
      </w:r>
    </w:p>
    <w:p w14:paraId="6EA50D2B" w14:textId="604D779D" w:rsidR="00406D89" w:rsidRPr="005344AD" w:rsidRDefault="00406D89" w:rsidP="007149D2">
      <w:pPr>
        <w:autoSpaceDE w:val="0"/>
        <w:autoSpaceDN w:val="0"/>
        <w:adjustRightInd w:val="0"/>
        <w:spacing w:after="0" w:line="360" w:lineRule="auto"/>
        <w:rPr>
          <w:b/>
          <w:bCs/>
        </w:rPr>
      </w:pPr>
    </w:p>
    <w:p w14:paraId="16F2AB63" w14:textId="77777777" w:rsidR="008453D5" w:rsidRPr="005344AD" w:rsidRDefault="008453D5" w:rsidP="007149D2">
      <w:pPr>
        <w:autoSpaceDE w:val="0"/>
        <w:autoSpaceDN w:val="0"/>
        <w:adjustRightInd w:val="0"/>
        <w:spacing w:after="0" w:line="360" w:lineRule="auto"/>
        <w:rPr>
          <w:b/>
          <w:bCs/>
        </w:rPr>
      </w:pPr>
    </w:p>
    <w:p w14:paraId="65C9E8C6" w14:textId="53F8D65E" w:rsidR="00710079" w:rsidRPr="005344AD" w:rsidRDefault="002D765C" w:rsidP="007149D2">
      <w:pPr>
        <w:autoSpaceDE w:val="0"/>
        <w:autoSpaceDN w:val="0"/>
        <w:adjustRightInd w:val="0"/>
        <w:spacing w:after="0" w:line="360" w:lineRule="auto"/>
        <w:rPr>
          <w:b/>
          <w:bCs/>
        </w:rPr>
      </w:pPr>
      <w:r w:rsidRPr="005344AD">
        <w:rPr>
          <w:b/>
          <w:bCs/>
        </w:rPr>
        <w:t xml:space="preserve">TA </w:t>
      </w:r>
      <w:r w:rsidR="00710079" w:rsidRPr="005344AD">
        <w:rPr>
          <w:b/>
          <w:bCs/>
        </w:rPr>
        <w:t>in</w:t>
      </w:r>
      <w:r w:rsidR="007134FB" w:rsidRPr="005344AD">
        <w:rPr>
          <w:b/>
          <w:bCs/>
        </w:rPr>
        <w:t xml:space="preserve"> P</w:t>
      </w:r>
      <w:r w:rsidR="008D0EB8" w:rsidRPr="005344AD">
        <w:rPr>
          <w:b/>
          <w:bCs/>
        </w:rPr>
        <w:t>a</w:t>
      </w:r>
      <w:r w:rsidR="00710079" w:rsidRPr="005344AD">
        <w:rPr>
          <w:b/>
          <w:bCs/>
        </w:rPr>
        <w:t>ris</w:t>
      </w:r>
    </w:p>
    <w:p w14:paraId="2B69EE7C" w14:textId="500A25EE" w:rsidR="00197B44" w:rsidRPr="005344AD" w:rsidRDefault="00BA7867" w:rsidP="008F58F8">
      <w:pPr>
        <w:autoSpaceDE w:val="0"/>
        <w:autoSpaceDN w:val="0"/>
        <w:adjustRightInd w:val="0"/>
        <w:spacing w:after="0" w:line="360" w:lineRule="auto"/>
      </w:pPr>
      <w:r w:rsidRPr="005344AD">
        <w:t xml:space="preserve"> The dominant </w:t>
      </w:r>
      <w:r w:rsidR="000741CB" w:rsidRPr="005344AD">
        <w:t>TAist</w:t>
      </w:r>
      <w:r w:rsidRPr="005344AD">
        <w:t xml:space="preserve"> in Paris was </w:t>
      </w:r>
      <w:r w:rsidR="000F2279" w:rsidRPr="005344AD">
        <w:t>Geoffroy</w:t>
      </w:r>
      <w:r w:rsidR="00BB5C6B" w:rsidRPr="005344AD">
        <w:t xml:space="preserve"> </w:t>
      </w:r>
      <w:r w:rsidR="00436561">
        <w:t xml:space="preserve">(Figure 3) </w:t>
      </w:r>
      <w:r w:rsidR="00BB5C6B" w:rsidRPr="005344AD">
        <w:t>but he</w:t>
      </w:r>
      <w:r w:rsidR="000F2279" w:rsidRPr="005344AD">
        <w:t xml:space="preserve"> was </w:t>
      </w:r>
      <w:r w:rsidR="00E07059" w:rsidRPr="005344AD">
        <w:t>at odds with</w:t>
      </w:r>
      <w:r w:rsidR="00203AC6" w:rsidRPr="005344AD">
        <w:t xml:space="preserve"> the </w:t>
      </w:r>
      <w:r w:rsidR="009B692A" w:rsidRPr="005344AD">
        <w:t>major</w:t>
      </w:r>
      <w:r w:rsidR="00203AC6" w:rsidRPr="005344AD">
        <w:t xml:space="preserve"> </w:t>
      </w:r>
      <w:r w:rsidR="00E00606" w:rsidRPr="005344AD">
        <w:t>power</w:t>
      </w:r>
      <w:r w:rsidR="00203AC6" w:rsidRPr="005344AD">
        <w:t xml:space="preserve"> in French Comparative</w:t>
      </w:r>
      <w:r w:rsidR="0066269C" w:rsidRPr="005344AD">
        <w:t xml:space="preserve"> anatomy</w:t>
      </w:r>
      <w:r w:rsidR="00203AC6" w:rsidRPr="005344AD">
        <w:t xml:space="preserve">, </w:t>
      </w:r>
      <w:r w:rsidR="00E07059" w:rsidRPr="005344AD">
        <w:t>Georges Cuvier</w:t>
      </w:r>
      <w:r w:rsidR="002521D2" w:rsidRPr="005344AD">
        <w:t>,</w:t>
      </w:r>
      <w:r w:rsidR="00E07059" w:rsidRPr="005344AD">
        <w:t xml:space="preserve"> more formally </w:t>
      </w:r>
      <w:r w:rsidR="00710079" w:rsidRPr="005344AD">
        <w:t>Jean Léopold Nicolas Frédéric, Baron Cuvier (1769 –1832)</w:t>
      </w:r>
      <w:r w:rsidR="00E07059" w:rsidRPr="005344AD">
        <w:t>.</w:t>
      </w:r>
      <w:r w:rsidR="00811DE7" w:rsidRPr="005344AD">
        <w:t xml:space="preserve"> </w:t>
      </w:r>
      <w:r w:rsidR="00203AC6" w:rsidRPr="005344AD">
        <w:t>Cuvier</w:t>
      </w:r>
      <w:r w:rsidR="00811DE7" w:rsidRPr="005344AD">
        <w:t xml:space="preserve"> </w:t>
      </w:r>
      <w:r w:rsidR="00546F37" w:rsidRPr="005344AD">
        <w:t>had founded the discipline</w:t>
      </w:r>
      <w:r w:rsidR="0060338C" w:rsidRPr="005344AD">
        <w:t>s</w:t>
      </w:r>
      <w:r w:rsidR="00546F37" w:rsidRPr="005344AD">
        <w:t xml:space="preserve"> of comparative</w:t>
      </w:r>
      <w:r w:rsidR="0066269C" w:rsidRPr="005344AD">
        <w:t xml:space="preserve"> anatomy</w:t>
      </w:r>
      <w:r w:rsidR="00546F37" w:rsidRPr="005344AD">
        <w:t xml:space="preserve"> </w:t>
      </w:r>
      <w:r w:rsidR="0060338C" w:rsidRPr="005344AD">
        <w:t>and</w:t>
      </w:r>
      <w:r w:rsidR="00546F37" w:rsidRPr="005344AD">
        <w:t xml:space="preserve"> vertebrate</w:t>
      </w:r>
      <w:r w:rsidR="007134FB" w:rsidRPr="005344AD">
        <w:t xml:space="preserve"> </w:t>
      </w:r>
      <w:r w:rsidR="008D0EB8" w:rsidRPr="005344AD">
        <w:t>pa</w:t>
      </w:r>
      <w:r w:rsidR="00E07059" w:rsidRPr="005344AD">
        <w:t>laeontology</w:t>
      </w:r>
      <w:r w:rsidR="003078C2" w:rsidRPr="005344AD">
        <w:t xml:space="preserve"> and</w:t>
      </w:r>
      <w:r w:rsidR="00E50D4F" w:rsidRPr="005344AD">
        <w:t xml:space="preserve"> </w:t>
      </w:r>
      <w:r w:rsidR="00546F37" w:rsidRPr="005344AD">
        <w:t>was adamantly not a</w:t>
      </w:r>
      <w:r w:rsidR="007134FB" w:rsidRPr="005344AD">
        <w:t xml:space="preserve"> </w:t>
      </w:r>
      <w:r w:rsidR="0083788D" w:rsidRPr="005344AD">
        <w:t>TA</w:t>
      </w:r>
      <w:r w:rsidR="007155EA" w:rsidRPr="005344AD">
        <w:t>ist</w:t>
      </w:r>
      <w:r w:rsidR="003078C2" w:rsidRPr="005344AD">
        <w:t>.</w:t>
      </w:r>
      <w:r w:rsidR="00546F37" w:rsidRPr="005344AD">
        <w:t xml:space="preserve"> </w:t>
      </w:r>
      <w:r w:rsidR="00BE0266" w:rsidRPr="005344AD">
        <w:t>Cuvier’s</w:t>
      </w:r>
      <w:r w:rsidR="00546F37" w:rsidRPr="005344AD">
        <w:t xml:space="preserve"> </w:t>
      </w:r>
      <w:r w:rsidR="00203AC6" w:rsidRPr="005344AD">
        <w:t xml:space="preserve">view </w:t>
      </w:r>
      <w:r w:rsidR="00106A3C" w:rsidRPr="005344AD">
        <w:t xml:space="preserve">of </w:t>
      </w:r>
      <w:r w:rsidR="00E6201D">
        <w:t>the origin of species</w:t>
      </w:r>
      <w:r w:rsidR="00106A3C" w:rsidRPr="005344AD">
        <w:t xml:space="preserve"> over time involv</w:t>
      </w:r>
      <w:r w:rsidR="00BE0266" w:rsidRPr="005344AD">
        <w:t>ed</w:t>
      </w:r>
      <w:r w:rsidR="00106A3C" w:rsidRPr="005344AD">
        <w:t xml:space="preserve"> cyclical catastrophes</w:t>
      </w:r>
      <w:r w:rsidR="00BE0266" w:rsidRPr="005344AD">
        <w:t xml:space="preserve"> (floods)</w:t>
      </w:r>
      <w:r w:rsidR="00106A3C" w:rsidRPr="005344AD">
        <w:t xml:space="preserve"> and creations</w:t>
      </w:r>
      <w:r w:rsidR="0060338C" w:rsidRPr="005344AD">
        <w:t>.</w:t>
      </w:r>
      <w:r w:rsidR="00BE0266" w:rsidRPr="005344AD">
        <w:t xml:space="preserve"> Created anew </w:t>
      </w:r>
      <w:r w:rsidR="00CA56A8" w:rsidRPr="005344AD">
        <w:t xml:space="preserve">by a God </w:t>
      </w:r>
      <w:r w:rsidR="00BE0266" w:rsidRPr="005344AD">
        <w:t xml:space="preserve">following each catastrophe, Cuvier saw fossil animals in any geological stratum as </w:t>
      </w:r>
      <w:r w:rsidR="009D344F" w:rsidRPr="005344AD">
        <w:t xml:space="preserve">being perfectly fitted and </w:t>
      </w:r>
      <w:r w:rsidR="00BE0266" w:rsidRPr="005344AD">
        <w:t>having no</w:t>
      </w:r>
      <w:r w:rsidR="007134FB" w:rsidRPr="005344AD">
        <w:t xml:space="preserve"> </w:t>
      </w:r>
      <w:proofErr w:type="gramStart"/>
      <w:r w:rsidR="008D0EB8" w:rsidRPr="005344AD">
        <w:t>pa</w:t>
      </w:r>
      <w:r w:rsidR="00BE0266" w:rsidRPr="005344AD">
        <w:t>rticular</w:t>
      </w:r>
      <w:r w:rsidR="0020327C" w:rsidRPr="005344AD">
        <w:t xml:space="preserve"> </w:t>
      </w:r>
      <w:r w:rsidR="00BE0266" w:rsidRPr="005344AD">
        <w:t>relationship</w:t>
      </w:r>
      <w:proofErr w:type="gramEnd"/>
      <w:r w:rsidR="00BE0266" w:rsidRPr="005344AD">
        <w:t xml:space="preserve"> with extant animals</w:t>
      </w:r>
      <w:r w:rsidR="00015710" w:rsidRPr="005344AD">
        <w:t>’</w:t>
      </w:r>
      <w:r w:rsidR="00BE0266" w:rsidRPr="005344AD">
        <w:t xml:space="preserve"> or even animals of an adjacent stratum</w:t>
      </w:r>
      <w:r w:rsidR="0060338C" w:rsidRPr="005344AD">
        <w:t>.</w:t>
      </w:r>
      <w:r w:rsidR="0020327C" w:rsidRPr="005344AD">
        <w:t xml:space="preserve"> </w:t>
      </w:r>
      <w:r w:rsidR="00BE0266" w:rsidRPr="005344AD">
        <w:t>[</w:t>
      </w:r>
      <w:r w:rsidR="00015710" w:rsidRPr="005344AD">
        <w:t>6</w:t>
      </w:r>
      <w:r w:rsidR="00E818D4" w:rsidRPr="005344AD">
        <w:t>,20</w:t>
      </w:r>
      <w:r w:rsidR="00BE0266" w:rsidRPr="005344AD">
        <w:t>]</w:t>
      </w:r>
      <w:r w:rsidR="00DD6491" w:rsidRPr="005344AD">
        <w:t xml:space="preserve"> </w:t>
      </w:r>
      <w:r w:rsidR="00203AC6" w:rsidRPr="005344AD">
        <w:t>Cuvier</w:t>
      </w:r>
      <w:r w:rsidR="009941F2" w:rsidRPr="005344AD">
        <w:t xml:space="preserve"> argued teleologicall</w:t>
      </w:r>
      <w:r w:rsidR="00657156" w:rsidRPr="005344AD">
        <w:t>y,</w:t>
      </w:r>
      <w:r w:rsidR="009941F2" w:rsidRPr="005344AD">
        <w:t xml:space="preserve"> from creationism, that</w:t>
      </w:r>
      <w:r w:rsidR="00203AC6" w:rsidRPr="005344AD">
        <w:t xml:space="preserve"> </w:t>
      </w:r>
      <w:r w:rsidR="00F84237" w:rsidRPr="005344AD">
        <w:t xml:space="preserve">anatomical structures </w:t>
      </w:r>
      <w:r w:rsidR="009941F2" w:rsidRPr="005344AD">
        <w:t>fitted</w:t>
      </w:r>
      <w:r w:rsidR="009D4FF8" w:rsidRPr="005344AD">
        <w:t xml:space="preserve"> </w:t>
      </w:r>
      <w:r w:rsidR="00E537C9" w:rsidRPr="005344AD">
        <w:t>each animal’s</w:t>
      </w:r>
      <w:r w:rsidR="00F84237" w:rsidRPr="005344AD">
        <w:t xml:space="preserve"> environment</w:t>
      </w:r>
      <w:r w:rsidR="00A74F15" w:rsidRPr="005344AD">
        <w:t>.</w:t>
      </w:r>
      <w:r w:rsidR="00F84237" w:rsidRPr="005344AD">
        <w:t xml:space="preserve"> </w:t>
      </w:r>
      <w:r w:rsidR="00A74F15" w:rsidRPr="005344AD">
        <w:t>For</w:t>
      </w:r>
      <w:r w:rsidR="00F84237" w:rsidRPr="005344AD">
        <w:t xml:space="preserve"> </w:t>
      </w:r>
      <w:r w:rsidR="00B86B5D" w:rsidRPr="005344AD">
        <w:t>example</w:t>
      </w:r>
      <w:r w:rsidR="00F84237" w:rsidRPr="005344AD">
        <w:t>,</w:t>
      </w:r>
      <w:r w:rsidR="00B86B5D" w:rsidRPr="005344AD">
        <w:t xml:space="preserve"> </w:t>
      </w:r>
      <w:r w:rsidR="00A74F15" w:rsidRPr="005344AD">
        <w:t xml:space="preserve">he argued that </w:t>
      </w:r>
      <w:r w:rsidR="00203AC6" w:rsidRPr="005344AD">
        <w:t>fish had organs and structure</w:t>
      </w:r>
      <w:r w:rsidR="000208CF" w:rsidRPr="005344AD">
        <w:t>s</w:t>
      </w:r>
      <w:r w:rsidR="00203AC6" w:rsidRPr="005344AD">
        <w:t xml:space="preserve"> </w:t>
      </w:r>
      <w:r w:rsidR="00A74F15" w:rsidRPr="005344AD">
        <w:t xml:space="preserve">designed and created by a God </w:t>
      </w:r>
      <w:r w:rsidR="00203AC6" w:rsidRPr="005344AD">
        <w:t>that suited them to the aqueous environment</w:t>
      </w:r>
      <w:r w:rsidR="00A74F15" w:rsidRPr="005344AD">
        <w:t>.</w:t>
      </w:r>
      <w:r w:rsidR="00BE0266" w:rsidRPr="005344AD">
        <w:t xml:space="preserve"> </w:t>
      </w:r>
      <w:r w:rsidR="00203AC6" w:rsidRPr="005344AD">
        <w:t>He believed that the static nature of the environment</w:t>
      </w:r>
      <w:r w:rsidR="009D4FF8" w:rsidRPr="005344AD">
        <w:t xml:space="preserve"> </w:t>
      </w:r>
      <w:r w:rsidR="00203AC6" w:rsidRPr="005344AD">
        <w:t>between catastrophes</w:t>
      </w:r>
      <w:r w:rsidR="0020327C" w:rsidRPr="005344AD">
        <w:t>,</w:t>
      </w:r>
      <w:r w:rsidR="00384D76" w:rsidRPr="005344AD">
        <w:t xml:space="preserve"> </w:t>
      </w:r>
      <w:r w:rsidR="00203AC6" w:rsidRPr="005344AD">
        <w:t xml:space="preserve">meant that species did not </w:t>
      </w:r>
      <w:r w:rsidR="002766FB" w:rsidRPr="005344AD">
        <w:t>change</w:t>
      </w:r>
      <w:r w:rsidR="00203AC6" w:rsidRPr="005344AD">
        <w:t xml:space="preserve"> and had been the same since the</w:t>
      </w:r>
      <w:r w:rsidR="009D4FF8" w:rsidRPr="005344AD">
        <w:t>ir</w:t>
      </w:r>
      <w:r w:rsidR="00203AC6" w:rsidRPr="005344AD">
        <w:t xml:space="preserve"> creation</w:t>
      </w:r>
      <w:r w:rsidR="003F3988" w:rsidRPr="005344AD">
        <w:t>.</w:t>
      </w:r>
      <w:r w:rsidR="00BD2952" w:rsidRPr="005344AD">
        <w:t xml:space="preserve"> </w:t>
      </w:r>
      <w:r w:rsidR="003F3988" w:rsidRPr="005344AD">
        <w:t>T</w:t>
      </w:r>
      <w:r w:rsidR="00BD2952" w:rsidRPr="005344AD">
        <w:t>his is</w:t>
      </w:r>
      <w:r w:rsidR="00203AC6" w:rsidRPr="005344AD">
        <w:t xml:space="preserve"> </w:t>
      </w:r>
      <w:r w:rsidR="0060338C" w:rsidRPr="005344AD">
        <w:t xml:space="preserve">diametrically opposed to </w:t>
      </w:r>
      <w:r w:rsidR="00503AAF" w:rsidRPr="005344AD">
        <w:t>Geoffroy</w:t>
      </w:r>
      <w:r w:rsidR="00467870" w:rsidRPr="005344AD">
        <w:t>’s</w:t>
      </w:r>
      <w:r w:rsidR="00E65061" w:rsidRPr="005344AD">
        <w:t xml:space="preserve"> </w:t>
      </w:r>
      <w:r w:rsidR="000840A9" w:rsidRPr="005344AD">
        <w:t>TA</w:t>
      </w:r>
      <w:r w:rsidR="0060338C" w:rsidRPr="005344AD">
        <w:t xml:space="preserve"> which was</w:t>
      </w:r>
      <w:r w:rsidR="00503AAF" w:rsidRPr="005344AD">
        <w:t xml:space="preserve"> </w:t>
      </w:r>
      <w:r w:rsidR="00467870" w:rsidRPr="005344AD">
        <w:t xml:space="preserve">based around </w:t>
      </w:r>
      <w:r w:rsidR="009F1C10" w:rsidRPr="005344AD">
        <w:t>continuity of descent</w:t>
      </w:r>
      <w:r w:rsidR="004C12C5" w:rsidRPr="005344AD">
        <w:t xml:space="preserve"> and species change</w:t>
      </w:r>
      <w:r w:rsidR="009F1C10" w:rsidRPr="005344AD">
        <w:t xml:space="preserve"> </w:t>
      </w:r>
      <w:r w:rsidR="00A74F15" w:rsidRPr="005344AD">
        <w:t>in response to</w:t>
      </w:r>
      <w:r w:rsidR="00467870" w:rsidRPr="005344AD">
        <w:t xml:space="preserve"> </w:t>
      </w:r>
      <w:r w:rsidR="00CA56A8" w:rsidRPr="005344AD">
        <w:t xml:space="preserve">a </w:t>
      </w:r>
      <w:r w:rsidR="00A74F15" w:rsidRPr="005344AD">
        <w:t xml:space="preserve">slowly </w:t>
      </w:r>
      <w:r w:rsidR="00CA56A8" w:rsidRPr="005344AD">
        <w:t xml:space="preserve">changing earth </w:t>
      </w:r>
      <w:r w:rsidR="00467870" w:rsidRPr="005344AD">
        <w:t>environment</w:t>
      </w:r>
      <w:r w:rsidR="00E47684" w:rsidRPr="005344AD">
        <w:t>,</w:t>
      </w:r>
      <w:r w:rsidR="003F3988" w:rsidRPr="005344AD">
        <w:t xml:space="preserve"> without cata</w:t>
      </w:r>
      <w:r w:rsidR="003D1784" w:rsidRPr="005344AD">
        <w:t>s</w:t>
      </w:r>
      <w:r w:rsidR="003F3988" w:rsidRPr="005344AD">
        <w:t>trophes</w:t>
      </w:r>
      <w:r w:rsidR="00E47684" w:rsidRPr="005344AD">
        <w:t>,</w:t>
      </w:r>
      <w:r w:rsidR="00657156" w:rsidRPr="005344AD">
        <w:t xml:space="preserve"> over a protracted </w:t>
      </w:r>
      <w:proofErr w:type="gramStart"/>
      <w:r w:rsidR="00657156" w:rsidRPr="005344AD">
        <w:t>period of time</w:t>
      </w:r>
      <w:proofErr w:type="gramEnd"/>
      <w:r w:rsidR="00657156" w:rsidRPr="005344AD">
        <w:t xml:space="preserve"> according to the uniformitarian </w:t>
      </w:r>
      <w:r w:rsidR="00BD2952" w:rsidRPr="005344AD">
        <w:t>claim</w:t>
      </w:r>
      <w:r w:rsidR="00E47684" w:rsidRPr="005344AD">
        <w:t xml:space="preserve"> and </w:t>
      </w:r>
      <w:r w:rsidR="00657156" w:rsidRPr="005344AD">
        <w:t xml:space="preserve">in response to </w:t>
      </w:r>
      <w:r w:rsidR="00467870" w:rsidRPr="005344AD">
        <w:t>the functional needs of the animal</w:t>
      </w:r>
      <w:r w:rsidR="00007EEE" w:rsidRPr="005344AD">
        <w:t>. [</w:t>
      </w:r>
      <w:r w:rsidR="00015710" w:rsidRPr="005344AD">
        <w:t>6,7</w:t>
      </w:r>
      <w:r w:rsidR="009F1C10" w:rsidRPr="005344AD">
        <w:t>]</w:t>
      </w:r>
      <w:r w:rsidR="008F58F8" w:rsidRPr="005344AD">
        <w:t xml:space="preserve"> </w:t>
      </w:r>
      <w:r w:rsidR="005D5F0B" w:rsidRPr="005344AD">
        <w:t>Eventually Cuvier and Geoffrey had a debate to try and settle the</w:t>
      </w:r>
      <w:r w:rsidR="00C87D9F" w:rsidRPr="005344AD">
        <w:t>i</w:t>
      </w:r>
      <w:r w:rsidR="005D5F0B" w:rsidRPr="005344AD">
        <w:t xml:space="preserve">r </w:t>
      </w:r>
      <w:r w:rsidR="00C87D9F" w:rsidRPr="005344AD">
        <w:t>differences</w:t>
      </w:r>
      <w:r w:rsidR="008F58F8" w:rsidRPr="005344AD">
        <w:t xml:space="preserve"> [</w:t>
      </w:r>
      <w:r w:rsidR="00015710" w:rsidRPr="005344AD">
        <w:t>7]</w:t>
      </w:r>
      <w:r w:rsidR="005D5F0B" w:rsidRPr="005344AD">
        <w:t xml:space="preserve"> but despite two months of </w:t>
      </w:r>
      <w:r w:rsidR="0097056A" w:rsidRPr="005344AD">
        <w:t xml:space="preserve">increasingly acrimonious </w:t>
      </w:r>
      <w:r w:rsidR="005D5F0B" w:rsidRPr="005344AD">
        <w:t xml:space="preserve">argument in the </w:t>
      </w:r>
      <w:r w:rsidR="00C87D9F" w:rsidRPr="005344AD">
        <w:t>French Academy</w:t>
      </w:r>
      <w:r w:rsidR="0060338C" w:rsidRPr="005344AD">
        <w:t>,</w:t>
      </w:r>
      <w:r w:rsidR="00C87D9F" w:rsidRPr="005344AD">
        <w:t xml:space="preserve"> no clear </w:t>
      </w:r>
      <w:r w:rsidR="005D5F0B" w:rsidRPr="005344AD">
        <w:t xml:space="preserve">winner </w:t>
      </w:r>
      <w:r w:rsidR="00C87D9F" w:rsidRPr="005344AD">
        <w:t>emerged.</w:t>
      </w:r>
      <w:r w:rsidR="005D5F0B" w:rsidRPr="005344AD">
        <w:t xml:space="preserve"> </w:t>
      </w:r>
      <w:r w:rsidR="00AB0AF8" w:rsidRPr="005344AD">
        <w:t>Knox acknowledge</w:t>
      </w:r>
      <w:r w:rsidR="00C87D9F" w:rsidRPr="005344AD">
        <w:t>d</w:t>
      </w:r>
      <w:r w:rsidR="00AB0AF8" w:rsidRPr="005344AD">
        <w:t xml:space="preserve"> Cuvier’s powers as the</w:t>
      </w:r>
      <w:r w:rsidR="0060338C" w:rsidRPr="005344AD">
        <w:t xml:space="preserve"> </w:t>
      </w:r>
      <w:r w:rsidR="00C87D9F" w:rsidRPr="005344AD">
        <w:lastRenderedPageBreak/>
        <w:t>’</w:t>
      </w:r>
      <w:r w:rsidR="00AB0AF8" w:rsidRPr="005344AD">
        <w:t>descriptive anatomist</w:t>
      </w:r>
      <w:r w:rsidR="007134FB" w:rsidRPr="005344AD">
        <w:t xml:space="preserve"> </w:t>
      </w:r>
      <w:r w:rsidR="003B0DA9" w:rsidRPr="005344AD">
        <w:t>pa</w:t>
      </w:r>
      <w:r w:rsidR="00AB0AF8" w:rsidRPr="005344AD">
        <w:t xml:space="preserve">r excellence’ </w:t>
      </w:r>
      <w:r w:rsidR="00E47684" w:rsidRPr="005344AD">
        <w:t>but</w:t>
      </w:r>
      <w:r w:rsidR="00AB0AF8" w:rsidRPr="005344AD">
        <w:t xml:space="preserve"> </w:t>
      </w:r>
      <w:r w:rsidR="00E47684" w:rsidRPr="005344AD">
        <w:t>rejected</w:t>
      </w:r>
      <w:r w:rsidR="00991458" w:rsidRPr="005344AD">
        <w:t xml:space="preserve"> </w:t>
      </w:r>
      <w:r w:rsidR="00AB0AF8" w:rsidRPr="005344AD">
        <w:t>his catastrophism</w:t>
      </w:r>
      <w:r w:rsidR="0011066D" w:rsidRPr="005344AD">
        <w:t xml:space="preserve"> </w:t>
      </w:r>
      <w:r w:rsidR="00884137" w:rsidRPr="005344AD">
        <w:t>and</w:t>
      </w:r>
      <w:r w:rsidR="00B86B5D" w:rsidRPr="005344AD">
        <w:t xml:space="preserve"> </w:t>
      </w:r>
      <w:r w:rsidR="0083788D" w:rsidRPr="005344AD">
        <w:t xml:space="preserve">Cuvier’s </w:t>
      </w:r>
      <w:r w:rsidR="00B47581" w:rsidRPr="005344AD">
        <w:t>assumption</w:t>
      </w:r>
      <w:r w:rsidR="00B86B5D" w:rsidRPr="005344AD">
        <w:t xml:space="preserve"> that there was ‘absolute fixity of species’</w:t>
      </w:r>
      <w:r w:rsidR="00B47581" w:rsidRPr="005344AD">
        <w:t>.</w:t>
      </w:r>
      <w:r w:rsidR="00991458" w:rsidRPr="005344AD">
        <w:t xml:space="preserve"> </w:t>
      </w:r>
      <w:r w:rsidR="00B47581" w:rsidRPr="005344AD">
        <w:t xml:space="preserve"> </w:t>
      </w:r>
      <w:r w:rsidR="00884137" w:rsidRPr="005344AD">
        <w:t>[</w:t>
      </w:r>
      <w:r w:rsidR="009F1C10" w:rsidRPr="005344AD">
        <w:t>20</w:t>
      </w:r>
      <w:r w:rsidR="00884137" w:rsidRPr="005344AD">
        <w:t xml:space="preserve">] </w:t>
      </w:r>
      <w:r w:rsidR="00F84237" w:rsidRPr="005344AD">
        <w:t xml:space="preserve"> </w:t>
      </w:r>
    </w:p>
    <w:p w14:paraId="07A28589" w14:textId="77777777" w:rsidR="008F58F8" w:rsidRPr="005344AD" w:rsidRDefault="008F58F8" w:rsidP="007149D2">
      <w:pPr>
        <w:spacing w:line="360" w:lineRule="auto"/>
        <w:rPr>
          <w:b/>
          <w:bCs/>
        </w:rPr>
      </w:pPr>
    </w:p>
    <w:p w14:paraId="645E44D0" w14:textId="42566662" w:rsidR="00DF1079" w:rsidRPr="005344AD" w:rsidRDefault="00F41AEB" w:rsidP="007149D2">
      <w:pPr>
        <w:spacing w:line="360" w:lineRule="auto"/>
        <w:rPr>
          <w:b/>
          <w:bCs/>
        </w:rPr>
      </w:pPr>
      <w:r w:rsidRPr="005344AD">
        <w:rPr>
          <w:b/>
          <w:bCs/>
        </w:rPr>
        <w:t>K</w:t>
      </w:r>
      <w:r w:rsidR="00DF1079" w:rsidRPr="005344AD">
        <w:rPr>
          <w:b/>
          <w:bCs/>
        </w:rPr>
        <w:t>nox</w:t>
      </w:r>
      <w:r w:rsidR="0074162B" w:rsidRPr="005344AD">
        <w:rPr>
          <w:b/>
          <w:bCs/>
        </w:rPr>
        <w:t xml:space="preserve"> </w:t>
      </w:r>
      <w:r w:rsidR="00C41FEE" w:rsidRPr="005344AD">
        <w:rPr>
          <w:b/>
          <w:bCs/>
        </w:rPr>
        <w:t>and</w:t>
      </w:r>
      <w:r w:rsidR="00C639CC" w:rsidRPr="005344AD">
        <w:rPr>
          <w:b/>
          <w:bCs/>
        </w:rPr>
        <w:t xml:space="preserve"> </w:t>
      </w:r>
      <w:r w:rsidR="002D765C" w:rsidRPr="005344AD">
        <w:rPr>
          <w:b/>
          <w:bCs/>
        </w:rPr>
        <w:t xml:space="preserve">TA </w:t>
      </w:r>
    </w:p>
    <w:p w14:paraId="01844C9C" w14:textId="458EA0DF" w:rsidR="00F42740" w:rsidRPr="005344AD" w:rsidRDefault="0010160A" w:rsidP="0085209A">
      <w:pPr>
        <w:spacing w:line="360" w:lineRule="auto"/>
        <w:rPr>
          <w:rFonts w:cstheme="minorHAnsi"/>
        </w:rPr>
      </w:pPr>
      <w:r w:rsidRPr="005344AD">
        <w:t xml:space="preserve">As described above, </w:t>
      </w:r>
      <w:r w:rsidR="0016492A" w:rsidRPr="005344AD">
        <w:t>during his one-year sojourn in Paris (1821-22) Knox</w:t>
      </w:r>
      <w:r w:rsidRPr="005344AD">
        <w:t xml:space="preserve"> was </w:t>
      </w:r>
      <w:r w:rsidR="00824CB8" w:rsidRPr="005344AD">
        <w:t>greatly</w:t>
      </w:r>
      <w:r w:rsidRPr="005344AD">
        <w:t xml:space="preserve"> influenced by Geoffroy</w:t>
      </w:r>
      <w:r w:rsidR="00762EA0" w:rsidRPr="005344AD">
        <w:t>,</w:t>
      </w:r>
      <w:r w:rsidRPr="005344AD">
        <w:t xml:space="preserve"> because of his </w:t>
      </w:r>
      <w:r w:rsidR="00991458" w:rsidRPr="005344AD">
        <w:t>transcendental</w:t>
      </w:r>
      <w:r w:rsidRPr="005344AD">
        <w:t xml:space="preserve"> approach and his </w:t>
      </w:r>
      <w:r w:rsidR="0097056A" w:rsidRPr="005344AD">
        <w:t>zeal</w:t>
      </w:r>
      <w:r w:rsidRPr="005344AD">
        <w:t xml:space="preserve"> </w:t>
      </w:r>
      <w:r w:rsidR="0097056A" w:rsidRPr="005344AD">
        <w:t>for</w:t>
      </w:r>
      <w:r w:rsidRPr="005344AD">
        <w:t xml:space="preserve"> ‘Unity of plan’</w:t>
      </w:r>
      <w:r w:rsidR="00E07059" w:rsidRPr="005344AD">
        <w:t>,</w:t>
      </w:r>
      <w:r w:rsidRPr="005344AD">
        <w:t xml:space="preserve"> which Knox </w:t>
      </w:r>
      <w:r w:rsidR="00624E9D" w:rsidRPr="005344AD">
        <w:t>enthusiastically</w:t>
      </w:r>
      <w:r w:rsidR="000F2279" w:rsidRPr="005344AD">
        <w:t xml:space="preserve"> </w:t>
      </w:r>
      <w:r w:rsidR="00824CB8" w:rsidRPr="005344AD">
        <w:t>embraced</w:t>
      </w:r>
      <w:r w:rsidRPr="005344AD">
        <w:t xml:space="preserve">. </w:t>
      </w:r>
      <w:r w:rsidR="002D765C" w:rsidRPr="005344AD">
        <w:t xml:space="preserve"> </w:t>
      </w:r>
      <w:r w:rsidR="003D1784" w:rsidRPr="005344AD">
        <w:t xml:space="preserve">By </w:t>
      </w:r>
      <w:r w:rsidR="003B0DA9" w:rsidRPr="005344AD">
        <w:t>the time of his return from Paris</w:t>
      </w:r>
      <w:r w:rsidR="009941F2" w:rsidRPr="005344AD">
        <w:t xml:space="preserve"> at</w:t>
      </w:r>
      <w:r w:rsidR="003E6F85" w:rsidRPr="005344AD">
        <w:t xml:space="preserve"> the start of the 1820s</w:t>
      </w:r>
      <w:r w:rsidR="003B0DA9" w:rsidRPr="005344AD">
        <w:t>,</w:t>
      </w:r>
      <w:r w:rsidR="003E6F85" w:rsidRPr="005344AD">
        <w:t xml:space="preserve"> Knox was </w:t>
      </w:r>
      <w:r w:rsidR="00B03329" w:rsidRPr="005344AD">
        <w:t xml:space="preserve">so </w:t>
      </w:r>
      <w:r w:rsidR="003E6F85" w:rsidRPr="005344AD">
        <w:t xml:space="preserve">firmly wedded to the </w:t>
      </w:r>
      <w:r w:rsidR="00991458" w:rsidRPr="005344AD">
        <w:t>transcendental</w:t>
      </w:r>
      <w:r w:rsidR="003E6F85" w:rsidRPr="005344AD">
        <w:t xml:space="preserve"> approach to</w:t>
      </w:r>
      <w:r w:rsidR="0066269C" w:rsidRPr="005344AD">
        <w:t xml:space="preserve"> anatomy</w:t>
      </w:r>
      <w:r w:rsidR="003E6F85" w:rsidRPr="005344AD">
        <w:t xml:space="preserve"> that</w:t>
      </w:r>
      <w:r w:rsidR="008034AC" w:rsidRPr="005344AD">
        <w:t xml:space="preserve"> -</w:t>
      </w:r>
    </w:p>
    <w:p w14:paraId="6FA4B88B" w14:textId="77777777" w:rsidR="00141F03" w:rsidRPr="005344AD" w:rsidRDefault="00CC34DA" w:rsidP="00141F03">
      <w:pPr>
        <w:autoSpaceDE w:val="0"/>
        <w:autoSpaceDN w:val="0"/>
        <w:adjustRightInd w:val="0"/>
        <w:spacing w:after="0" w:line="360" w:lineRule="auto"/>
        <w:ind w:left="720"/>
      </w:pPr>
      <w:r w:rsidRPr="005344AD">
        <w:t xml:space="preserve"> ‘Knox discussed transcendentalism in his lectures of the 1820s and 1830s </w:t>
      </w:r>
      <w:r w:rsidR="003B0DA9" w:rsidRPr="005344AD">
        <w:t>…</w:t>
      </w:r>
      <w:r w:rsidRPr="005344AD">
        <w:t xml:space="preserve"> the first in Britain to do so.’ </w:t>
      </w:r>
      <w:r w:rsidR="003E6F85" w:rsidRPr="005344AD">
        <w:t>[</w:t>
      </w:r>
      <w:r w:rsidR="0024761C" w:rsidRPr="005344AD">
        <w:t>3</w:t>
      </w:r>
      <w:r w:rsidR="003E6F85" w:rsidRPr="005344AD">
        <w:t>]</w:t>
      </w:r>
      <w:r w:rsidR="00B0326C" w:rsidRPr="005344AD">
        <w:t xml:space="preserve"> </w:t>
      </w:r>
      <w:r w:rsidR="00B0326C" w:rsidRPr="005344AD">
        <w:tab/>
      </w:r>
    </w:p>
    <w:p w14:paraId="32E3094E" w14:textId="42864A8E" w:rsidR="00927E1B" w:rsidRPr="005344AD" w:rsidRDefault="00991458" w:rsidP="008034AC">
      <w:pPr>
        <w:autoSpaceDE w:val="0"/>
        <w:autoSpaceDN w:val="0"/>
        <w:adjustRightInd w:val="0"/>
        <w:spacing w:before="240" w:after="0" w:line="360" w:lineRule="auto"/>
      </w:pPr>
      <w:r w:rsidRPr="005344AD">
        <w:t>In one of his books</w:t>
      </w:r>
      <w:r w:rsidR="00B47581" w:rsidRPr="005344AD">
        <w:t>,</w:t>
      </w:r>
      <w:r w:rsidR="00F76242" w:rsidRPr="005344AD">
        <w:t xml:space="preserve"> </w:t>
      </w:r>
      <w:r w:rsidR="004329B5" w:rsidRPr="005344AD">
        <w:t>[21</w:t>
      </w:r>
      <w:r w:rsidR="00B47581" w:rsidRPr="005344AD">
        <w:t>]</w:t>
      </w:r>
      <w:r w:rsidR="00141F03" w:rsidRPr="005344AD">
        <w:t xml:space="preserve"> </w:t>
      </w:r>
      <w:r w:rsidR="00927E1B" w:rsidRPr="005344AD">
        <w:t xml:space="preserve">Knox </w:t>
      </w:r>
      <w:r w:rsidR="00C87D9F" w:rsidRPr="005344AD">
        <w:t>incorporated</w:t>
      </w:r>
      <w:r w:rsidR="00927E1B" w:rsidRPr="005344AD">
        <w:t xml:space="preserve"> a section called ‘Doctrine’ which show</w:t>
      </w:r>
      <w:r w:rsidR="00602F8C" w:rsidRPr="005344AD">
        <w:t>s his</w:t>
      </w:r>
      <w:r w:rsidR="00ED6A23" w:rsidRPr="005344AD">
        <w:t xml:space="preserve"> </w:t>
      </w:r>
      <w:r w:rsidR="00692C1F" w:rsidRPr="005344AD">
        <w:t>personal</w:t>
      </w:r>
      <w:r w:rsidR="00602F8C" w:rsidRPr="005344AD">
        <w:t xml:space="preserve"> vision of</w:t>
      </w:r>
      <w:r w:rsidR="00E65061" w:rsidRPr="005344AD">
        <w:t xml:space="preserve"> </w:t>
      </w:r>
      <w:r w:rsidR="009941F2" w:rsidRPr="005344AD">
        <w:t xml:space="preserve">the </w:t>
      </w:r>
      <w:r w:rsidR="002D765C" w:rsidRPr="005344AD">
        <w:t xml:space="preserve">TA </w:t>
      </w:r>
      <w:r w:rsidR="00B03329" w:rsidRPr="005344AD">
        <w:t>creed</w:t>
      </w:r>
      <w:r w:rsidR="00D93E64" w:rsidRPr="005344AD">
        <w:t>,</w:t>
      </w:r>
      <w:r w:rsidR="00927E1B" w:rsidRPr="005344AD">
        <w:t xml:space="preserve"> </w:t>
      </w:r>
      <w:r w:rsidR="00602F8C" w:rsidRPr="005344AD">
        <w:t>its</w:t>
      </w:r>
      <w:r w:rsidR="00927E1B" w:rsidRPr="005344AD">
        <w:t xml:space="preserve"> complexity</w:t>
      </w:r>
      <w:r w:rsidR="00602F8C" w:rsidRPr="005344AD">
        <w:t xml:space="preserve"> and </w:t>
      </w:r>
      <w:r w:rsidR="00927E1B" w:rsidRPr="005344AD">
        <w:t>ambiguity</w:t>
      </w:r>
      <w:r w:rsidR="00602F8C" w:rsidRPr="005344AD">
        <w:t xml:space="preserve">. </w:t>
      </w:r>
      <w:r w:rsidR="00D93E64" w:rsidRPr="005344AD">
        <w:t>He commences</w:t>
      </w:r>
      <w:r w:rsidR="00927E1B" w:rsidRPr="005344AD">
        <w:t xml:space="preserve"> with a claim to authority</w:t>
      </w:r>
      <w:r w:rsidR="004A4F6C" w:rsidRPr="005344AD">
        <w:t>,</w:t>
      </w:r>
      <w:r w:rsidR="00927E1B" w:rsidRPr="005344AD">
        <w:t xml:space="preserve"> in that </w:t>
      </w:r>
      <w:r w:rsidR="004D335D" w:rsidRPr="005344AD">
        <w:t>‘strict’ scientific thinking</w:t>
      </w:r>
      <w:r w:rsidR="008034AC" w:rsidRPr="005344AD">
        <w:t xml:space="preserve"> (</w:t>
      </w:r>
      <w:proofErr w:type="gramStart"/>
      <w:r w:rsidR="008034AC" w:rsidRPr="005344AD">
        <w:t>i.e.</w:t>
      </w:r>
      <w:proofErr w:type="gramEnd"/>
      <w:r w:rsidR="008034AC" w:rsidRPr="005344AD">
        <w:t xml:space="preserve"> induction)</w:t>
      </w:r>
      <w:r w:rsidR="004D335D" w:rsidRPr="005344AD">
        <w:t xml:space="preserve">, </w:t>
      </w:r>
      <w:r w:rsidR="006A667E" w:rsidRPr="005344AD">
        <w:t>would</w:t>
      </w:r>
      <w:r w:rsidR="004D335D" w:rsidRPr="005344AD">
        <w:t xml:space="preserve"> not measure up to the intellectual challenge of the transcendent.  </w:t>
      </w:r>
      <w:r w:rsidR="00927E1B" w:rsidRPr="005344AD">
        <w:t>-</w:t>
      </w:r>
    </w:p>
    <w:p w14:paraId="4BC7B16E" w14:textId="12C9EF8D" w:rsidR="00FE7CA6" w:rsidRPr="005344AD" w:rsidRDefault="00927E1B" w:rsidP="0083788D">
      <w:pPr>
        <w:autoSpaceDE w:val="0"/>
        <w:autoSpaceDN w:val="0"/>
        <w:adjustRightInd w:val="0"/>
        <w:spacing w:after="0" w:line="360" w:lineRule="auto"/>
        <w:ind w:left="720"/>
        <w:rPr>
          <w:rFonts w:cstheme="minorHAnsi"/>
        </w:rPr>
      </w:pPr>
      <w:r w:rsidRPr="005344AD">
        <w:t xml:space="preserve">‘The doctrine taught by transcendental anatomists of Germany cannot be formuled in so clear a manner as strict science </w:t>
      </w:r>
      <w:proofErr w:type="gramStart"/>
      <w:r w:rsidRPr="005344AD">
        <w:t>demands</w:t>
      </w:r>
      <w:proofErr w:type="gramEnd"/>
      <w:r w:rsidRPr="005344AD">
        <w:t xml:space="preserve">. </w:t>
      </w:r>
      <w:r w:rsidR="00745184" w:rsidRPr="005344AD">
        <w:t>Nevertheless,</w:t>
      </w:r>
      <w:r w:rsidRPr="005344AD">
        <w:t xml:space="preserve"> it may be made perfectly intelligible to those competent to generalize their ideas and to reason abstractedly on science’</w:t>
      </w:r>
      <w:r w:rsidR="00E65061" w:rsidRPr="005344AD">
        <w:t>.</w:t>
      </w:r>
      <w:r w:rsidR="00C236DD" w:rsidRPr="005344AD">
        <w:t>[</w:t>
      </w:r>
      <w:r w:rsidR="009F1C10" w:rsidRPr="005344AD">
        <w:t>2</w:t>
      </w:r>
      <w:r w:rsidR="004329B5" w:rsidRPr="005344AD">
        <w:t>1</w:t>
      </w:r>
      <w:r w:rsidR="00C13648" w:rsidRPr="005344AD">
        <w:t>]</w:t>
      </w:r>
    </w:p>
    <w:p w14:paraId="1258178F" w14:textId="64434C25" w:rsidR="0083788D" w:rsidRPr="005344AD" w:rsidRDefault="008034AC" w:rsidP="007149D2">
      <w:pPr>
        <w:spacing w:line="360" w:lineRule="auto"/>
      </w:pPr>
      <w:r w:rsidRPr="005344AD">
        <w:t>and</w:t>
      </w:r>
    </w:p>
    <w:p w14:paraId="5E229ED2" w14:textId="257B4EC9" w:rsidR="00927E1B" w:rsidRPr="005344AD" w:rsidRDefault="00927E1B" w:rsidP="007149D2">
      <w:pPr>
        <w:spacing w:line="360" w:lineRule="auto"/>
        <w:ind w:left="720"/>
      </w:pPr>
      <w:r w:rsidRPr="005344AD">
        <w:t xml:space="preserve">‘To the mind occupied with individual facts, disjointed details, or observations mechanically grouped together, the doctrine of unity of organization, and of all the mighty results it leads to, will forever remain a mystery.’ </w:t>
      </w:r>
    </w:p>
    <w:p w14:paraId="7133B6B4" w14:textId="6BD426FB" w:rsidR="00927E1B" w:rsidRPr="005344AD" w:rsidRDefault="00F76242" w:rsidP="007149D2">
      <w:pPr>
        <w:spacing w:line="360" w:lineRule="auto"/>
      </w:pPr>
      <w:r w:rsidRPr="005344AD">
        <w:t>Then</w:t>
      </w:r>
      <w:r w:rsidR="007149D2" w:rsidRPr="005344AD">
        <w:t xml:space="preserve"> </w:t>
      </w:r>
      <w:r w:rsidRPr="005344AD">
        <w:t xml:space="preserve">he </w:t>
      </w:r>
      <w:r w:rsidR="00927E1B" w:rsidRPr="005344AD">
        <w:t xml:space="preserve">gives examples of </w:t>
      </w:r>
      <w:r w:rsidR="00D93E64" w:rsidRPr="005344AD">
        <w:t xml:space="preserve">homologous </w:t>
      </w:r>
      <w:r w:rsidR="00927E1B" w:rsidRPr="005344AD">
        <w:t xml:space="preserve">structures that are found across vertebrates of very different degrees of complexity </w:t>
      </w:r>
      <w:r w:rsidR="00DF79A4" w:rsidRPr="005344AD">
        <w:t>that</w:t>
      </w:r>
      <w:r w:rsidR="00C639CC" w:rsidRPr="005344AD">
        <w:t>, he claims,</w:t>
      </w:r>
      <w:r w:rsidR="00927E1B" w:rsidRPr="005344AD">
        <w:t xml:space="preserve"> are always present. However, even if </w:t>
      </w:r>
      <w:r w:rsidR="00563464" w:rsidRPr="005344AD">
        <w:t xml:space="preserve">these </w:t>
      </w:r>
      <w:r w:rsidR="00927E1B" w:rsidRPr="005344AD">
        <w:t>structures are not apparently present, in</w:t>
      </w:r>
      <w:r w:rsidR="00A75049" w:rsidRPr="005344AD">
        <w:t xml:space="preserve"> unabashed</w:t>
      </w:r>
      <w:r w:rsidR="00927E1B" w:rsidRPr="005344AD">
        <w:t xml:space="preserve"> special pleading, Knox claims that -</w:t>
      </w:r>
    </w:p>
    <w:p w14:paraId="1EC52F40" w14:textId="24CC39F9" w:rsidR="00927E1B" w:rsidRPr="005344AD" w:rsidRDefault="00927E1B" w:rsidP="007149D2">
      <w:pPr>
        <w:spacing w:line="360" w:lineRule="auto"/>
        <w:ind w:left="720"/>
      </w:pPr>
      <w:proofErr w:type="gramStart"/>
      <w:r w:rsidRPr="005344AD">
        <w:t>‘</w:t>
      </w:r>
      <w:r w:rsidR="00745184">
        <w:t>..</w:t>
      </w:r>
      <w:proofErr w:type="gramEnd"/>
      <w:r w:rsidRPr="005344AD">
        <w:t xml:space="preserve">even although such vestiges could not be found in all cases, it was not unreasonable to conjecture that such existed, either microscopically, or under some unrecognizable form’  </w:t>
      </w:r>
    </w:p>
    <w:p w14:paraId="132387CF" w14:textId="00E99AA3" w:rsidR="00927E1B" w:rsidRPr="005344AD" w:rsidRDefault="003D1784" w:rsidP="007149D2">
      <w:pPr>
        <w:spacing w:line="360" w:lineRule="auto"/>
      </w:pPr>
      <w:r w:rsidRPr="005344AD">
        <w:t>Fi</w:t>
      </w:r>
      <w:r w:rsidR="00692C1F" w:rsidRPr="005344AD">
        <w:t>nally</w:t>
      </w:r>
      <w:r w:rsidR="008F58F8" w:rsidRPr="005344AD">
        <w:t>,</w:t>
      </w:r>
      <w:r w:rsidR="00927E1B" w:rsidRPr="005344AD">
        <w:t xml:space="preserve"> </w:t>
      </w:r>
      <w:r w:rsidR="00CB21F8" w:rsidRPr="005344AD">
        <w:t xml:space="preserve">the special pleading </w:t>
      </w:r>
      <w:r w:rsidR="00701CD3" w:rsidRPr="005344AD">
        <w:t>approaches</w:t>
      </w:r>
      <w:r w:rsidR="00CB21F8" w:rsidRPr="005344AD">
        <w:t xml:space="preserve"> fever pitch -</w:t>
      </w:r>
      <w:r w:rsidR="00927E1B" w:rsidRPr="005344AD">
        <w:t xml:space="preserve"> </w:t>
      </w:r>
    </w:p>
    <w:p w14:paraId="67F4FE1D" w14:textId="0DB27AF3" w:rsidR="00927E1B" w:rsidRPr="005344AD" w:rsidRDefault="00927E1B" w:rsidP="007149D2">
      <w:pPr>
        <w:spacing w:line="360" w:lineRule="auto"/>
        <w:ind w:left="709"/>
      </w:pPr>
      <w:r w:rsidRPr="005344AD">
        <w:t xml:space="preserve"> ’The plan of unity does not require that all the material germs of the organs be the same in all animals; it is sufficient that the plan </w:t>
      </w:r>
      <w:r w:rsidRPr="005344AD">
        <w:rPr>
          <w:u w:val="single"/>
        </w:rPr>
        <w:t>seems one</w:t>
      </w:r>
      <w:r w:rsidRPr="005344AD">
        <w:t>.’ (author’s underline)</w:t>
      </w:r>
    </w:p>
    <w:p w14:paraId="38AF8DA0" w14:textId="70D9FD51" w:rsidR="007211C1" w:rsidRPr="005344AD" w:rsidRDefault="00927E1B" w:rsidP="007149D2">
      <w:pPr>
        <w:spacing w:line="360" w:lineRule="auto"/>
      </w:pPr>
      <w:r w:rsidRPr="005344AD">
        <w:lastRenderedPageBreak/>
        <w:t>Knox then addresses the other major pillar of the</w:t>
      </w:r>
      <w:r w:rsidR="00E65061" w:rsidRPr="005344AD">
        <w:t xml:space="preserve"> </w:t>
      </w:r>
      <w:r w:rsidR="002D765C" w:rsidRPr="005344AD">
        <w:t>TA</w:t>
      </w:r>
      <w:r w:rsidRPr="005344AD">
        <w:t>, the argument from embryolog</w:t>
      </w:r>
      <w:r w:rsidR="00692C1F" w:rsidRPr="005344AD">
        <w:t xml:space="preserve">ical </w:t>
      </w:r>
      <w:r w:rsidR="00F76242" w:rsidRPr="005344AD">
        <w:t>recapitulation</w:t>
      </w:r>
      <w:r w:rsidRPr="005344AD">
        <w:t xml:space="preserve">. He states </w:t>
      </w:r>
      <w:proofErr w:type="gramStart"/>
      <w:r w:rsidRPr="005344AD">
        <w:t>that</w:t>
      </w:r>
      <w:proofErr w:type="gramEnd"/>
      <w:r w:rsidRPr="005344AD">
        <w:t xml:space="preserve"> </w:t>
      </w:r>
    </w:p>
    <w:p w14:paraId="11C40BAD" w14:textId="77777777" w:rsidR="00B925A3" w:rsidRPr="005344AD" w:rsidRDefault="00927E1B" w:rsidP="007149D2">
      <w:pPr>
        <w:spacing w:line="360" w:lineRule="auto"/>
        <w:ind w:left="720"/>
      </w:pPr>
      <w:r w:rsidRPr="005344AD">
        <w:t>’</w:t>
      </w:r>
      <w:proofErr w:type="gramStart"/>
      <w:r w:rsidRPr="005344AD">
        <w:t>it</w:t>
      </w:r>
      <w:proofErr w:type="gramEnd"/>
      <w:r w:rsidRPr="005344AD">
        <w:t xml:space="preserve"> was discovered that they (</w:t>
      </w:r>
      <w:r w:rsidRPr="005344AD">
        <w:rPr>
          <w:i/>
          <w:iCs/>
        </w:rPr>
        <w:t>human embryos</w:t>
      </w:r>
      <w:r w:rsidRPr="005344AD">
        <w:t xml:space="preserve">) resemble normal, or persistent forms of animals lower in the scale; that the embryo of man for example has at first both gills and lungs,’ </w:t>
      </w:r>
    </w:p>
    <w:p w14:paraId="04958844" w14:textId="39DB47D1" w:rsidR="00927E1B" w:rsidRPr="005344AD" w:rsidRDefault="00A75049" w:rsidP="007149D2">
      <w:pPr>
        <w:spacing w:line="360" w:lineRule="auto"/>
      </w:pPr>
      <w:r w:rsidRPr="005344AD">
        <w:t>F</w:t>
      </w:r>
      <w:r w:rsidR="00927E1B" w:rsidRPr="005344AD">
        <w:t>inally</w:t>
      </w:r>
      <w:r w:rsidR="007149D2" w:rsidRPr="005344AD">
        <w:t>,</w:t>
      </w:r>
      <w:r w:rsidR="00927E1B" w:rsidRPr="005344AD">
        <w:t xml:space="preserve"> he </w:t>
      </w:r>
      <w:r w:rsidR="0016492A" w:rsidRPr="005344AD">
        <w:t xml:space="preserve">affirms the </w:t>
      </w:r>
      <w:r w:rsidR="00756BB0" w:rsidRPr="005344AD">
        <w:t>recapitulation claim -</w:t>
      </w:r>
    </w:p>
    <w:p w14:paraId="0BDE394A" w14:textId="5AC531F3" w:rsidR="0045141C" w:rsidRPr="005344AD" w:rsidRDefault="00927E1B" w:rsidP="00042CB5">
      <w:pPr>
        <w:autoSpaceDE w:val="0"/>
        <w:autoSpaceDN w:val="0"/>
        <w:adjustRightInd w:val="0"/>
        <w:spacing w:after="0" w:line="360" w:lineRule="auto"/>
        <w:ind w:left="720"/>
        <w:rPr>
          <w:rFonts w:cstheme="minorHAnsi"/>
        </w:rPr>
      </w:pPr>
      <w:r w:rsidRPr="005344AD">
        <w:t>‘</w:t>
      </w:r>
      <w:proofErr w:type="gramStart"/>
      <w:r w:rsidRPr="005344AD">
        <w:t>the</w:t>
      </w:r>
      <w:proofErr w:type="gramEnd"/>
      <w:r w:rsidRPr="005344AD">
        <w:t xml:space="preserve"> human embryo shadows forth in the history of its growth, from conception to birth the history of all the forms that live; lastly of all that ever lived from the first appearance of life upon the globe.’</w:t>
      </w:r>
      <w:r w:rsidR="00E65061" w:rsidRPr="005344AD">
        <w:t>.</w:t>
      </w:r>
      <w:r w:rsidRPr="005344AD">
        <w:t xml:space="preserve"> </w:t>
      </w:r>
      <w:r w:rsidR="00F56340" w:rsidRPr="005344AD">
        <w:t>[</w:t>
      </w:r>
      <w:r w:rsidR="009F1C10" w:rsidRPr="005344AD">
        <w:t>2</w:t>
      </w:r>
      <w:r w:rsidR="004329B5" w:rsidRPr="005344AD">
        <w:t>1</w:t>
      </w:r>
      <w:r w:rsidR="00C236DD" w:rsidRPr="005344AD">
        <w:t>]</w:t>
      </w:r>
    </w:p>
    <w:p w14:paraId="4E4582D9" w14:textId="77777777" w:rsidR="0083788D" w:rsidRPr="005344AD" w:rsidRDefault="0083788D" w:rsidP="007149D2">
      <w:pPr>
        <w:autoSpaceDE w:val="0"/>
        <w:autoSpaceDN w:val="0"/>
        <w:adjustRightInd w:val="0"/>
        <w:spacing w:after="0" w:line="360" w:lineRule="auto"/>
      </w:pPr>
    </w:p>
    <w:p w14:paraId="4806A40B" w14:textId="7DE1ADF1" w:rsidR="0074162B" w:rsidRPr="005344AD" w:rsidRDefault="008034AC" w:rsidP="007149D2">
      <w:pPr>
        <w:autoSpaceDE w:val="0"/>
        <w:autoSpaceDN w:val="0"/>
        <w:adjustRightInd w:val="0"/>
        <w:spacing w:after="0" w:line="360" w:lineRule="auto"/>
        <w:rPr>
          <w:color w:val="FF0000"/>
        </w:rPr>
      </w:pPr>
      <w:r w:rsidRPr="005344AD">
        <w:t xml:space="preserve">Knox </w:t>
      </w:r>
      <w:r w:rsidR="00584ECD" w:rsidRPr="005344AD">
        <w:t>was not a believer in the standard view of evolutionary descent</w:t>
      </w:r>
      <w:r w:rsidR="00197B44" w:rsidRPr="005344AD">
        <w:t xml:space="preserve"> operating at the species level</w:t>
      </w:r>
      <w:r w:rsidR="00584ECD" w:rsidRPr="005344AD">
        <w:t xml:space="preserve">, believing </w:t>
      </w:r>
      <w:r w:rsidR="00A64D03" w:rsidRPr="005344AD">
        <w:t xml:space="preserve">instead </w:t>
      </w:r>
      <w:r w:rsidR="00584ECD" w:rsidRPr="005344AD">
        <w:t>that there ha</w:t>
      </w:r>
      <w:r w:rsidR="00A64D03" w:rsidRPr="005344AD">
        <w:t>d</w:t>
      </w:r>
      <w:r w:rsidR="00584ECD" w:rsidRPr="005344AD">
        <w:t xml:space="preserve"> been one creation</w:t>
      </w:r>
      <w:r w:rsidR="00A64D03" w:rsidRPr="005344AD">
        <w:t>, not of species but</w:t>
      </w:r>
      <w:r w:rsidR="00584ECD" w:rsidRPr="005344AD">
        <w:t xml:space="preserve"> of genera</w:t>
      </w:r>
      <w:r w:rsidR="003D1784" w:rsidRPr="005344AD">
        <w:t>.</w:t>
      </w:r>
      <w:r w:rsidR="00A64D03" w:rsidRPr="005344AD">
        <w:t xml:space="preserve"> His </w:t>
      </w:r>
      <w:r w:rsidR="00DF79A4" w:rsidRPr="005344AD">
        <w:t>extraordinary</w:t>
      </w:r>
      <w:r w:rsidR="00A64D03" w:rsidRPr="005344AD">
        <w:t xml:space="preserve"> view </w:t>
      </w:r>
      <w:r w:rsidR="003F3988" w:rsidRPr="005344AD">
        <w:t>of the centrality of genus</w:t>
      </w:r>
      <w:r w:rsidR="003D1784" w:rsidRPr="005344AD">
        <w:t xml:space="preserve"> </w:t>
      </w:r>
      <w:r w:rsidR="00A64D03" w:rsidRPr="005344AD">
        <w:t>was that all the possible species</w:t>
      </w:r>
      <w:r w:rsidR="006A667E" w:rsidRPr="005344AD">
        <w:t xml:space="preserve"> in that genus</w:t>
      </w:r>
      <w:r w:rsidR="00A64D03" w:rsidRPr="005344AD">
        <w:t xml:space="preserve"> were </w:t>
      </w:r>
      <w:r w:rsidR="00030DB4" w:rsidRPr="005344AD">
        <w:t xml:space="preserve">potentially </w:t>
      </w:r>
      <w:r w:rsidR="00A64D03" w:rsidRPr="005344AD">
        <w:t xml:space="preserve">present in </w:t>
      </w:r>
      <w:r w:rsidR="00030DB4" w:rsidRPr="005344AD">
        <w:t>an</w:t>
      </w:r>
      <w:r w:rsidR="00A64D03" w:rsidRPr="005344AD">
        <w:t xml:space="preserve"> embryo</w:t>
      </w:r>
      <w:r w:rsidR="006A667E" w:rsidRPr="005344AD">
        <w:t>.</w:t>
      </w:r>
      <w:r w:rsidR="008F58F8" w:rsidRPr="005344AD">
        <w:t xml:space="preserve"> </w:t>
      </w:r>
      <w:r w:rsidR="006A667E" w:rsidRPr="005344AD">
        <w:t>The</w:t>
      </w:r>
      <w:r w:rsidR="00030DB4" w:rsidRPr="005344AD">
        <w:t xml:space="preserve"> embryo </w:t>
      </w:r>
      <w:r w:rsidR="00FE7CA6" w:rsidRPr="005344AD">
        <w:t xml:space="preserve">was </w:t>
      </w:r>
      <w:r w:rsidR="006A667E" w:rsidRPr="005344AD">
        <w:t xml:space="preserve">thus </w:t>
      </w:r>
      <w:r w:rsidR="00FE7CA6" w:rsidRPr="005344AD">
        <w:t xml:space="preserve">a reservoir </w:t>
      </w:r>
      <w:r w:rsidR="006A667E" w:rsidRPr="005344AD">
        <w:t xml:space="preserve">that </w:t>
      </w:r>
      <w:r w:rsidR="00197B44" w:rsidRPr="005344AD">
        <w:t>had</w:t>
      </w:r>
      <w:r w:rsidR="00A64D03" w:rsidRPr="005344AD">
        <w:t xml:space="preserve"> the </w:t>
      </w:r>
      <w:r w:rsidR="008F58F8" w:rsidRPr="005344AD">
        <w:t>potential</w:t>
      </w:r>
      <w:r w:rsidR="00A64D03" w:rsidRPr="005344AD">
        <w:t xml:space="preserve"> to become </w:t>
      </w:r>
      <w:r w:rsidR="0097056A" w:rsidRPr="005344AD">
        <w:t xml:space="preserve">an adult </w:t>
      </w:r>
      <w:r w:rsidR="008F58F8" w:rsidRPr="005344AD">
        <w:t xml:space="preserve">of </w:t>
      </w:r>
      <w:r w:rsidR="00A64D03" w:rsidRPr="005344AD">
        <w:t>any of the species within that genus</w:t>
      </w:r>
      <w:r w:rsidR="00A9576B" w:rsidRPr="005344AD">
        <w:t>.</w:t>
      </w:r>
      <w:r w:rsidR="00A64D03" w:rsidRPr="005344AD">
        <w:t xml:space="preserve"> </w:t>
      </w:r>
      <w:r w:rsidR="0074162B" w:rsidRPr="005344AD">
        <w:t>Knox used the salmon</w:t>
      </w:r>
      <w:r w:rsidR="00862123" w:rsidRPr="005344AD">
        <w:t>,</w:t>
      </w:r>
      <w:r w:rsidR="0074162B" w:rsidRPr="005344AD">
        <w:t xml:space="preserve"> a</w:t>
      </w:r>
      <w:r w:rsidR="007134FB" w:rsidRPr="005344AD">
        <w:t xml:space="preserve"> </w:t>
      </w:r>
      <w:r w:rsidR="003B0DA9" w:rsidRPr="005344AD">
        <w:t>pa</w:t>
      </w:r>
      <w:r w:rsidR="0074162B" w:rsidRPr="005344AD">
        <w:t xml:space="preserve">rticular interest of his, as an exemplar  </w:t>
      </w:r>
    </w:p>
    <w:p w14:paraId="0F87E2D4" w14:textId="5808DA35" w:rsidR="00383987" w:rsidRPr="005344AD" w:rsidRDefault="00383987" w:rsidP="00042CB5">
      <w:pPr>
        <w:autoSpaceDE w:val="0"/>
        <w:autoSpaceDN w:val="0"/>
        <w:adjustRightInd w:val="0"/>
        <w:spacing w:after="0" w:line="360" w:lineRule="auto"/>
        <w:ind w:left="720"/>
      </w:pPr>
      <w:r w:rsidRPr="005344AD">
        <w:t>‘The embryo of the young of any species of the Salmonidas, for example, includes in its internal structure, and external coloration and robe, the characteristics of all the species of all the genera which exist, or probably ever existed; so that it depends merely on circumstances clearly physical and external which species is to appear first, which last, in the zoological history of the world.’ [</w:t>
      </w:r>
      <w:r w:rsidR="004329B5" w:rsidRPr="005344AD">
        <w:t>22</w:t>
      </w:r>
      <w:r w:rsidRPr="005344AD">
        <w:t>]</w:t>
      </w:r>
      <w:r w:rsidR="00B0326C" w:rsidRPr="005344AD">
        <w:t xml:space="preserve"> </w:t>
      </w:r>
    </w:p>
    <w:p w14:paraId="73717FEC" w14:textId="27F8F178" w:rsidR="00D176F2" w:rsidRPr="005344AD" w:rsidRDefault="00383987" w:rsidP="007149D2">
      <w:pPr>
        <w:autoSpaceDE w:val="0"/>
        <w:autoSpaceDN w:val="0"/>
        <w:adjustRightInd w:val="0"/>
        <w:spacing w:after="0" w:line="360" w:lineRule="auto"/>
        <w:rPr>
          <w:color w:val="FF0000"/>
        </w:rPr>
      </w:pPr>
      <w:r w:rsidRPr="005344AD">
        <w:t xml:space="preserve"> </w:t>
      </w:r>
      <w:r w:rsidR="00A64D03" w:rsidRPr="005344AD">
        <w:t>So</w:t>
      </w:r>
      <w:r w:rsidR="003D1784" w:rsidRPr="005344AD">
        <w:t>,</w:t>
      </w:r>
      <w:r w:rsidR="00A64D03" w:rsidRPr="005344AD">
        <w:t xml:space="preserve"> although individual </w:t>
      </w:r>
      <w:r w:rsidR="00162536" w:rsidRPr="005344AD">
        <w:t>species</w:t>
      </w:r>
      <w:r w:rsidR="00A64D03" w:rsidRPr="005344AD">
        <w:t xml:space="preserve"> m</w:t>
      </w:r>
      <w:r w:rsidR="003D1784" w:rsidRPr="005344AD">
        <w:t>a</w:t>
      </w:r>
      <w:r w:rsidR="00A64D03" w:rsidRPr="005344AD">
        <w:t xml:space="preserve">y become extinct </w:t>
      </w:r>
      <w:r w:rsidR="00162536" w:rsidRPr="005344AD">
        <w:t>‘</w:t>
      </w:r>
      <w:r w:rsidR="00A64D03" w:rsidRPr="005344AD">
        <w:t>the plan</w:t>
      </w:r>
      <w:r w:rsidR="00162536" w:rsidRPr="005344AD">
        <w:t>’</w:t>
      </w:r>
      <w:r w:rsidR="00A64D03" w:rsidRPr="005344AD">
        <w:t xml:space="preserve"> continues forward in the embryo</w:t>
      </w:r>
      <w:r w:rsidR="00DF79A4" w:rsidRPr="005344AD">
        <w:t xml:space="preserve"> at the genus level</w:t>
      </w:r>
      <w:r w:rsidR="00162536" w:rsidRPr="005344AD">
        <w:t>,</w:t>
      </w:r>
      <w:r w:rsidR="00A64D03" w:rsidRPr="005344AD">
        <w:t xml:space="preserve"> </w:t>
      </w:r>
      <w:r w:rsidR="00B925A3" w:rsidRPr="005344AD">
        <w:t>enabling</w:t>
      </w:r>
      <w:r w:rsidR="00030DB4" w:rsidRPr="005344AD">
        <w:t xml:space="preserve"> </w:t>
      </w:r>
      <w:r w:rsidR="006A667E" w:rsidRPr="005344AD">
        <w:t>any</w:t>
      </w:r>
      <w:r w:rsidR="00030DB4" w:rsidRPr="005344AD">
        <w:t xml:space="preserve"> species</w:t>
      </w:r>
      <w:r w:rsidR="006A667E" w:rsidRPr="005344AD">
        <w:t xml:space="preserve"> in the genus</w:t>
      </w:r>
      <w:r w:rsidR="00030DB4" w:rsidRPr="005344AD">
        <w:t xml:space="preserve"> to be te</w:t>
      </w:r>
      <w:r w:rsidR="00162536" w:rsidRPr="005344AD">
        <w:t>s</w:t>
      </w:r>
      <w:r w:rsidR="00030DB4" w:rsidRPr="005344AD">
        <w:t>ted in the environment.</w:t>
      </w:r>
      <w:r w:rsidR="00E94FC2" w:rsidRPr="005344AD">
        <w:t xml:space="preserve"> </w:t>
      </w:r>
      <w:r w:rsidR="00197B44" w:rsidRPr="005344AD">
        <w:t>To become</w:t>
      </w:r>
      <w:r w:rsidR="00824159" w:rsidRPr="005344AD">
        <w:t xml:space="preserve"> the adult </w:t>
      </w:r>
      <w:r w:rsidR="0074162B" w:rsidRPr="005344AD">
        <w:t>species</w:t>
      </w:r>
      <w:r w:rsidR="003B0DA9" w:rsidRPr="005344AD">
        <w:t xml:space="preserve"> from this ‘</w:t>
      </w:r>
      <w:r w:rsidR="00824CB8" w:rsidRPr="005344AD">
        <w:t>genus</w:t>
      </w:r>
      <w:r w:rsidR="0083788D" w:rsidRPr="005344AD">
        <w:t xml:space="preserve"> pool’</w:t>
      </w:r>
      <w:r w:rsidR="000B2346" w:rsidRPr="005344AD">
        <w:t>,</w:t>
      </w:r>
      <w:r w:rsidR="0074162B" w:rsidRPr="005344AD">
        <w:t xml:space="preserve"> </w:t>
      </w:r>
      <w:r w:rsidR="006A667E" w:rsidRPr="005344AD">
        <w:t xml:space="preserve">the environment had to act on the embryo to produce </w:t>
      </w:r>
      <w:r w:rsidR="003F3988" w:rsidRPr="005344AD">
        <w:t>differenti</w:t>
      </w:r>
      <w:r w:rsidR="00005D86" w:rsidRPr="005344AD">
        <w:t>a</w:t>
      </w:r>
      <w:r w:rsidR="003F3988" w:rsidRPr="005344AD">
        <w:t>l</w:t>
      </w:r>
      <w:r w:rsidR="004B47FA" w:rsidRPr="005344AD">
        <w:t xml:space="preserve"> persistence of </w:t>
      </w:r>
      <w:r w:rsidR="006A667E" w:rsidRPr="005344AD">
        <w:t xml:space="preserve">the </w:t>
      </w:r>
      <w:r w:rsidR="00894957" w:rsidRPr="005344AD">
        <w:t>embryonic</w:t>
      </w:r>
      <w:r w:rsidR="004B47FA" w:rsidRPr="005344AD">
        <w:t xml:space="preserve"> feature</w:t>
      </w:r>
      <w:r w:rsidR="00B47581" w:rsidRPr="005344AD">
        <w:t>s</w:t>
      </w:r>
      <w:r w:rsidR="004B47FA" w:rsidRPr="005344AD">
        <w:t xml:space="preserve"> required.</w:t>
      </w:r>
      <w:r w:rsidR="0074162B" w:rsidRPr="005344AD">
        <w:t xml:space="preserve"> </w:t>
      </w:r>
    </w:p>
    <w:p w14:paraId="7FFAE2D2" w14:textId="44A7502F" w:rsidR="0045141C" w:rsidRPr="005344AD" w:rsidRDefault="0074162B" w:rsidP="0085209A">
      <w:pPr>
        <w:spacing w:line="360" w:lineRule="auto"/>
        <w:ind w:left="720"/>
        <w:rPr>
          <w:rFonts w:cstheme="minorHAnsi"/>
        </w:rPr>
      </w:pPr>
      <w:r w:rsidRPr="005344AD">
        <w:t>‘To institute a species all that is required is to omit or cause to disappear, or cease to grow, some</w:t>
      </w:r>
      <w:r w:rsidR="007134FB" w:rsidRPr="005344AD">
        <w:t xml:space="preserve"> </w:t>
      </w:r>
      <w:r w:rsidR="002B1090" w:rsidRPr="005344AD">
        <w:t>pa</w:t>
      </w:r>
      <w:r w:rsidRPr="005344AD">
        <w:t>rts of the organ or apparatus already existing in the generic being (the embryo)</w:t>
      </w:r>
      <w:r w:rsidR="00162536" w:rsidRPr="005344AD">
        <w:t>’</w:t>
      </w:r>
      <w:r w:rsidRPr="005344AD">
        <w:t xml:space="preserve">. </w:t>
      </w:r>
      <w:r w:rsidR="00E94FC2" w:rsidRPr="005344AD">
        <w:t>[</w:t>
      </w:r>
      <w:r w:rsidR="009F1C10" w:rsidRPr="005344AD">
        <w:t>23</w:t>
      </w:r>
      <w:r w:rsidR="00E94FC2" w:rsidRPr="005344AD">
        <w:t xml:space="preserve">] </w:t>
      </w:r>
      <w:bookmarkStart w:id="10" w:name="_Hlk121141541"/>
    </w:p>
    <w:bookmarkEnd w:id="10"/>
    <w:p w14:paraId="3B9F71CA" w14:textId="78C7E2E3" w:rsidR="006427B2" w:rsidRPr="005344AD" w:rsidRDefault="0074162B" w:rsidP="007149D2">
      <w:pPr>
        <w:autoSpaceDE w:val="0"/>
        <w:autoSpaceDN w:val="0"/>
        <w:adjustRightInd w:val="0"/>
        <w:spacing w:after="0" w:line="360" w:lineRule="auto"/>
        <w:rPr>
          <w:color w:val="FF0000"/>
        </w:rPr>
      </w:pPr>
      <w:r w:rsidRPr="005344AD">
        <w:t>Although Knox believed in transmutation</w:t>
      </w:r>
      <w:r w:rsidR="008F58F8" w:rsidRPr="005344AD">
        <w:t xml:space="preserve"> and evolution</w:t>
      </w:r>
      <w:r w:rsidR="00D11968" w:rsidRPr="005344AD">
        <w:t>,</w:t>
      </w:r>
      <w:r w:rsidRPr="005344AD">
        <w:t xml:space="preserve"> he did not </w:t>
      </w:r>
      <w:r w:rsidR="008F58F8" w:rsidRPr="005344AD">
        <w:t>assign</w:t>
      </w:r>
      <w:r w:rsidRPr="005344AD">
        <w:t xml:space="preserve"> progress or purpose </w:t>
      </w:r>
      <w:r w:rsidR="008F58F8" w:rsidRPr="005344AD">
        <w:t>to it</w:t>
      </w:r>
      <w:r w:rsidR="00B90A10" w:rsidRPr="005344AD">
        <w:t xml:space="preserve"> and </w:t>
      </w:r>
      <w:r w:rsidR="00042CB5" w:rsidRPr="005344AD">
        <w:t xml:space="preserve">in keeping with his anti-religious views [1], </w:t>
      </w:r>
      <w:r w:rsidR="00B90A10" w:rsidRPr="005344AD">
        <w:t xml:space="preserve">he certainly did </w:t>
      </w:r>
      <w:r w:rsidR="00862123" w:rsidRPr="005344AD">
        <w:t xml:space="preserve">not </w:t>
      </w:r>
      <w:r w:rsidR="00B90A10" w:rsidRPr="005344AD">
        <w:t>accept that man was</w:t>
      </w:r>
      <w:r w:rsidR="003D1784" w:rsidRPr="005344AD">
        <w:t xml:space="preserve"> </w:t>
      </w:r>
      <w:r w:rsidR="00B90A10" w:rsidRPr="005344AD">
        <w:t>the highest achievement of nature</w:t>
      </w:r>
      <w:r w:rsidR="008F58F8" w:rsidRPr="005344AD">
        <w:t>, instead hoping that -</w:t>
      </w:r>
      <w:r w:rsidR="00792F11" w:rsidRPr="005344AD">
        <w:t>-</w:t>
      </w:r>
    </w:p>
    <w:p w14:paraId="6CC5E658" w14:textId="1FA4FC2A" w:rsidR="003E3203" w:rsidRPr="005344AD" w:rsidRDefault="0074162B" w:rsidP="007149D2">
      <w:pPr>
        <w:spacing w:line="360" w:lineRule="auto"/>
        <w:ind w:left="284"/>
      </w:pPr>
      <w:proofErr w:type="gramStart"/>
      <w:r w:rsidRPr="005344AD">
        <w:lastRenderedPageBreak/>
        <w:t>‘</w:t>
      </w:r>
      <w:r w:rsidR="00745184">
        <w:t>..</w:t>
      </w:r>
      <w:proofErr w:type="gramEnd"/>
      <w:r w:rsidR="00510D81" w:rsidRPr="005344AD">
        <w:t xml:space="preserve">the </w:t>
      </w:r>
      <w:r w:rsidRPr="005344AD">
        <w:t>boast about the higher characters of the present organic races will be abandoned, and the law of development and progress simply stated as it is, without a reference to successive improvement; for successive improvement implies a final purpose</w:t>
      </w:r>
      <w:r w:rsidR="00F04526" w:rsidRPr="005344AD">
        <w:t>.</w:t>
      </w:r>
      <w:r w:rsidRPr="005344AD">
        <w:t xml:space="preserve">’ </w:t>
      </w:r>
      <w:r w:rsidR="00E65061" w:rsidRPr="005344AD">
        <w:t>….</w:t>
      </w:r>
      <w:r w:rsidR="004143BC" w:rsidRPr="005344AD">
        <w:t xml:space="preserve"> [</w:t>
      </w:r>
      <w:r w:rsidR="00CD38A3" w:rsidRPr="005344AD">
        <w:t>19]</w:t>
      </w:r>
      <w:r w:rsidR="00B0326C" w:rsidRPr="005344AD">
        <w:tab/>
      </w:r>
    </w:p>
    <w:p w14:paraId="702ECF07" w14:textId="5751A01F" w:rsidR="003E3203" w:rsidRPr="005344AD" w:rsidRDefault="00DA6FE0" w:rsidP="00FE7CA6">
      <w:pPr>
        <w:spacing w:line="360" w:lineRule="auto"/>
      </w:pPr>
      <w:r w:rsidRPr="005344AD">
        <w:t>Amusingly</w:t>
      </w:r>
      <w:r w:rsidR="00141F03" w:rsidRPr="005344AD">
        <w:t>,</w:t>
      </w:r>
      <w:r w:rsidRPr="005344AD">
        <w:t xml:space="preserve"> he cites fish in support of this argument</w:t>
      </w:r>
      <w:r w:rsidR="00DC2660" w:rsidRPr="005344AD">
        <w:t xml:space="preserve"> -</w:t>
      </w:r>
    </w:p>
    <w:p w14:paraId="48F7D847" w14:textId="14E0F2AE" w:rsidR="00DF79A4" w:rsidRPr="005344AD" w:rsidRDefault="0074162B" w:rsidP="003E3203">
      <w:pPr>
        <w:spacing w:line="360" w:lineRule="auto"/>
        <w:ind w:left="284"/>
      </w:pPr>
      <w:r w:rsidRPr="005344AD">
        <w:t xml:space="preserve"> ‘</w:t>
      </w:r>
      <w:r w:rsidR="00745184">
        <w:t>…</w:t>
      </w:r>
      <w:r w:rsidR="00510D81" w:rsidRPr="005344AD">
        <w:t xml:space="preserve">the </w:t>
      </w:r>
      <w:r w:rsidRPr="005344AD">
        <w:t xml:space="preserve">world, for countless thousands of years, was inhabited only by fishes; could they have spoken, and left us records, we should have found, no doubt, that they considered themselves as the most perfect of all Nature's works, and the beings for whom the seas, at least, if not the dry land, had been made.’ </w:t>
      </w:r>
      <w:r w:rsidR="00640FD9" w:rsidRPr="005344AD">
        <w:t xml:space="preserve"> </w:t>
      </w:r>
      <w:r w:rsidR="009F1C10" w:rsidRPr="005344AD">
        <w:t>[</w:t>
      </w:r>
      <w:r w:rsidR="002F3948" w:rsidRPr="005344AD">
        <w:t>2</w:t>
      </w:r>
      <w:r w:rsidR="00CD38A3" w:rsidRPr="005344AD">
        <w:t>4</w:t>
      </w:r>
      <w:r w:rsidR="009F1C10" w:rsidRPr="005344AD">
        <w:t>]</w:t>
      </w:r>
      <w:r w:rsidR="00B0326C" w:rsidRPr="005344AD">
        <w:tab/>
      </w:r>
    </w:p>
    <w:p w14:paraId="6479FC48" w14:textId="77777777" w:rsidR="00DA6FE0" w:rsidRPr="005344AD" w:rsidRDefault="00DA6FE0" w:rsidP="007149D2">
      <w:pPr>
        <w:spacing w:line="360" w:lineRule="auto"/>
        <w:rPr>
          <w:b/>
          <w:bCs/>
        </w:rPr>
      </w:pPr>
    </w:p>
    <w:p w14:paraId="397F3285" w14:textId="40C86FE8" w:rsidR="00B90A10" w:rsidRPr="005344AD" w:rsidRDefault="00B90A10" w:rsidP="007149D2">
      <w:pPr>
        <w:spacing w:line="360" w:lineRule="auto"/>
        <w:rPr>
          <w:b/>
          <w:bCs/>
        </w:rPr>
      </w:pPr>
      <w:r w:rsidRPr="005344AD">
        <w:rPr>
          <w:b/>
          <w:bCs/>
        </w:rPr>
        <w:t>Research in</w:t>
      </w:r>
      <w:r w:rsidR="00E65061" w:rsidRPr="005344AD">
        <w:rPr>
          <w:b/>
          <w:bCs/>
        </w:rPr>
        <w:t xml:space="preserve"> </w:t>
      </w:r>
      <w:r w:rsidR="002D765C" w:rsidRPr="005344AD">
        <w:rPr>
          <w:b/>
          <w:bCs/>
        </w:rPr>
        <w:t xml:space="preserve">TA </w:t>
      </w:r>
    </w:p>
    <w:p w14:paraId="5F253408" w14:textId="404A5431" w:rsidR="00DA6FE0" w:rsidRPr="005344AD" w:rsidRDefault="00DA6FE0" w:rsidP="00DA6FE0">
      <w:pPr>
        <w:spacing w:line="360" w:lineRule="auto"/>
      </w:pPr>
      <w:r w:rsidRPr="005344AD">
        <w:t xml:space="preserve">Rehbock has described the nature of the research that </w:t>
      </w:r>
      <w:r w:rsidR="00335A96" w:rsidRPr="005344AD">
        <w:t>TAists</w:t>
      </w:r>
      <w:r w:rsidRPr="005344AD">
        <w:t xml:space="preserve"> undertook to discover the laws underlying the Unity of plan etc. As Knox implied above</w:t>
      </w:r>
      <w:r w:rsidR="009F1C10" w:rsidRPr="005344AD">
        <w:t>,</w:t>
      </w:r>
      <w:r w:rsidRPr="005344AD">
        <w:t xml:space="preserve"> it did not generally involve the inductive (Rehbock calls it ‘Baconian’) method that dominates modern scientific </w:t>
      </w:r>
      <w:r w:rsidR="00CB1292" w:rsidRPr="005344AD">
        <w:t>practice</w:t>
      </w:r>
      <w:r w:rsidRPr="005344AD">
        <w:t>-</w:t>
      </w:r>
    </w:p>
    <w:p w14:paraId="314A0A56" w14:textId="0EB50E80" w:rsidR="00DA6FE0" w:rsidRPr="005344AD" w:rsidRDefault="00DA6FE0" w:rsidP="00DA6FE0">
      <w:pPr>
        <w:spacing w:line="360" w:lineRule="auto"/>
        <w:ind w:left="720"/>
        <w:rPr>
          <w:rFonts w:cstheme="minorHAnsi"/>
        </w:rPr>
      </w:pPr>
      <w:r w:rsidRPr="005344AD">
        <w:t>‘The method proper to this search for patterns of the living realm was not always limited to Baconian mode of inducing generalizations from facts previously amassed. In this instance philosophical was synonymous with transcendental, implying that patterns to be discovered in nature might best be acquired by intuitive leaps of the imagination, rather than coaxing from impersonal heaps of data’. [</w:t>
      </w:r>
      <w:r w:rsidR="009F1C10" w:rsidRPr="005344AD">
        <w:t>3</w:t>
      </w:r>
      <w:r w:rsidRPr="005344AD">
        <w:t>]</w:t>
      </w:r>
      <w:r w:rsidRPr="005344AD">
        <w:rPr>
          <w:rFonts w:cstheme="minorHAnsi"/>
        </w:rPr>
        <w:t xml:space="preserve"> </w:t>
      </w:r>
    </w:p>
    <w:p w14:paraId="007B44EF" w14:textId="5EFA2AEC" w:rsidR="00DA6FE0" w:rsidRPr="005344AD" w:rsidRDefault="00756BB0" w:rsidP="00DA6FE0">
      <w:pPr>
        <w:spacing w:line="360" w:lineRule="auto"/>
        <w:rPr>
          <w:rFonts w:cstheme="minorHAnsi"/>
        </w:rPr>
      </w:pPr>
      <w:r w:rsidRPr="005344AD">
        <w:t>In</w:t>
      </w:r>
      <w:r w:rsidR="00DA6FE0" w:rsidRPr="005344AD">
        <w:t xml:space="preserve"> order for the transcendental anatomist to make leaps of intuition he need</w:t>
      </w:r>
      <w:r w:rsidR="006A667E" w:rsidRPr="005344AD">
        <w:t>ed</w:t>
      </w:r>
      <w:r w:rsidRPr="005344AD">
        <w:t>, as required by the Romantic creed,</w:t>
      </w:r>
      <w:r w:rsidR="00DA6FE0" w:rsidRPr="005344AD">
        <w:t xml:space="preserve"> to be ‘deeply and delicately sensitive’ </w:t>
      </w:r>
      <w:r w:rsidRPr="005344AD">
        <w:t xml:space="preserve">(3) </w:t>
      </w:r>
      <w:r w:rsidR="00DA6FE0" w:rsidRPr="005344AD">
        <w:t xml:space="preserve">to the natural phenomena he </w:t>
      </w:r>
      <w:r w:rsidR="00460326">
        <w:t>was</w:t>
      </w:r>
      <w:r w:rsidR="00DA6FE0" w:rsidRPr="005344AD">
        <w:t xml:space="preserve"> studying. </w:t>
      </w:r>
    </w:p>
    <w:p w14:paraId="27ED927A" w14:textId="4842FBEC" w:rsidR="00D13F55" w:rsidRPr="005344AD" w:rsidRDefault="00D13F55" w:rsidP="007149D2">
      <w:pPr>
        <w:spacing w:line="360" w:lineRule="auto"/>
      </w:pPr>
      <w:r w:rsidRPr="005344AD">
        <w:t xml:space="preserve">In 1852, only 10 years before his death and 30 or so years since he first </w:t>
      </w:r>
      <w:r w:rsidR="00C46854" w:rsidRPr="005344AD">
        <w:t>adopted</w:t>
      </w:r>
      <w:r w:rsidR="00E65061" w:rsidRPr="005344AD">
        <w:t xml:space="preserve"> </w:t>
      </w:r>
      <w:r w:rsidR="002D765C" w:rsidRPr="005344AD">
        <w:t xml:space="preserve">TA </w:t>
      </w:r>
      <w:r w:rsidR="00B90A10" w:rsidRPr="005344AD">
        <w:t>from</w:t>
      </w:r>
      <w:r w:rsidRPr="005344AD">
        <w:t xml:space="preserve"> Geoffroy in</w:t>
      </w:r>
      <w:r w:rsidR="007134FB" w:rsidRPr="005344AD">
        <w:t xml:space="preserve"> </w:t>
      </w:r>
      <w:r w:rsidR="002B1090" w:rsidRPr="005344AD">
        <w:t>Pa</w:t>
      </w:r>
      <w:r w:rsidRPr="005344AD">
        <w:t>ris</w:t>
      </w:r>
      <w:r w:rsidR="00B90A10" w:rsidRPr="005344AD">
        <w:t>,</w:t>
      </w:r>
      <w:r w:rsidRPr="005344AD">
        <w:t xml:space="preserve"> </w:t>
      </w:r>
      <w:r w:rsidR="006427B2" w:rsidRPr="005344AD">
        <w:t>Knox describe</w:t>
      </w:r>
      <w:r w:rsidR="00862123" w:rsidRPr="005344AD">
        <w:t>s</w:t>
      </w:r>
      <w:r w:rsidRPr="005344AD">
        <w:t xml:space="preserve"> what </w:t>
      </w:r>
      <w:r w:rsidR="00042CB5" w:rsidRPr="005344AD">
        <w:t>was</w:t>
      </w:r>
      <w:r w:rsidRPr="005344AD">
        <w:t xml:space="preserve"> still not known about</w:t>
      </w:r>
      <w:r w:rsidR="00E65061" w:rsidRPr="005344AD">
        <w:t xml:space="preserve"> </w:t>
      </w:r>
      <w:r w:rsidR="002D765C" w:rsidRPr="005344AD">
        <w:t xml:space="preserve">TA </w:t>
      </w:r>
      <w:r w:rsidRPr="005344AD">
        <w:t>and therefore must form the basis of research</w:t>
      </w:r>
      <w:r w:rsidR="003E3203" w:rsidRPr="005344AD">
        <w:t>-</w:t>
      </w:r>
      <w:r w:rsidRPr="005344AD">
        <w:t xml:space="preserve"> </w:t>
      </w:r>
    </w:p>
    <w:p w14:paraId="0E149040" w14:textId="59ACB57D" w:rsidR="0045141C" w:rsidRPr="005344AD" w:rsidRDefault="00D13F55" w:rsidP="00042CB5">
      <w:pPr>
        <w:autoSpaceDE w:val="0"/>
        <w:autoSpaceDN w:val="0"/>
        <w:adjustRightInd w:val="0"/>
        <w:spacing w:after="0" w:line="360" w:lineRule="auto"/>
        <w:ind w:left="720"/>
        <w:rPr>
          <w:rFonts w:cstheme="minorHAnsi"/>
        </w:rPr>
      </w:pPr>
      <w:r w:rsidRPr="005344AD">
        <w:t>‘We know not the causes of the specific and generic difference in animals, nor why such differences continue fixed for a period… they depend on secondary laws which some future Newton may discover; ‘…’the greatest of discoveries remain to be made – why varieties of living animals</w:t>
      </w:r>
      <w:proofErr w:type="gramStart"/>
      <w:r w:rsidRPr="005344AD">
        <w:t xml:space="preserve"> ..</w:t>
      </w:r>
      <w:proofErr w:type="gramEnd"/>
      <w:r w:rsidR="00745184">
        <w:t>’</w:t>
      </w:r>
      <w:r w:rsidRPr="005344AD">
        <w:t>.have constantly decorated the earth’</w:t>
      </w:r>
      <w:r w:rsidR="00E65061" w:rsidRPr="005344AD">
        <w:t>.</w:t>
      </w:r>
      <w:r w:rsidRPr="005344AD">
        <w:t xml:space="preserve"> </w:t>
      </w:r>
      <w:r w:rsidR="00F96754" w:rsidRPr="005344AD">
        <w:t>[</w:t>
      </w:r>
      <w:r w:rsidR="009F1C10" w:rsidRPr="005344AD">
        <w:t>2</w:t>
      </w:r>
      <w:r w:rsidR="00CD38A3" w:rsidRPr="005344AD">
        <w:t>1</w:t>
      </w:r>
      <w:r w:rsidR="00F96754" w:rsidRPr="005344AD">
        <w:t>]</w:t>
      </w:r>
    </w:p>
    <w:p w14:paraId="67541E9E" w14:textId="77777777" w:rsidR="00AA12E3" w:rsidRPr="005344AD" w:rsidRDefault="00AA12E3" w:rsidP="007149D2">
      <w:pPr>
        <w:spacing w:line="360" w:lineRule="auto"/>
      </w:pPr>
    </w:p>
    <w:p w14:paraId="0359AF06" w14:textId="51BB5DE4" w:rsidR="00AA12E3" w:rsidRPr="00745184" w:rsidRDefault="00CE7944" w:rsidP="007149D2">
      <w:pPr>
        <w:spacing w:line="360" w:lineRule="auto"/>
      </w:pPr>
      <w:r w:rsidRPr="005344AD">
        <w:t>This suggests that in the 30 or so years that</w:t>
      </w:r>
      <w:r w:rsidR="00E65061" w:rsidRPr="005344AD">
        <w:t xml:space="preserve"> </w:t>
      </w:r>
      <w:r w:rsidR="002D765C" w:rsidRPr="005344AD">
        <w:t xml:space="preserve">TA </w:t>
      </w:r>
      <w:r w:rsidRPr="005344AD">
        <w:t>had been at the centre of his thinking and of others, little progress had been made</w:t>
      </w:r>
      <w:r w:rsidR="00C85E2C" w:rsidRPr="005344AD">
        <w:t xml:space="preserve"> </w:t>
      </w:r>
      <w:r w:rsidR="00756BB0" w:rsidRPr="005344AD">
        <w:t xml:space="preserve">in elucidating the laws and mechanisms </w:t>
      </w:r>
      <w:r w:rsidR="00E6201D">
        <w:t xml:space="preserve">at work in the origin of </w:t>
      </w:r>
      <w:r w:rsidR="00E6201D">
        <w:lastRenderedPageBreak/>
        <w:t>species</w:t>
      </w:r>
      <w:r w:rsidR="006A667E" w:rsidRPr="005344AD">
        <w:t xml:space="preserve"> and with</w:t>
      </w:r>
      <w:r w:rsidR="00756BB0" w:rsidRPr="005344AD">
        <w:t xml:space="preserve"> </w:t>
      </w:r>
      <w:r w:rsidRPr="005344AD">
        <w:t>hindsight it is easy to see why</w:t>
      </w:r>
      <w:r w:rsidR="00C85E2C" w:rsidRPr="005344AD">
        <w:t>.</w:t>
      </w:r>
      <w:r w:rsidRPr="005344AD">
        <w:t xml:space="preserve"> </w:t>
      </w:r>
      <w:r w:rsidR="00C85E2C" w:rsidRPr="005344AD">
        <w:t>S</w:t>
      </w:r>
      <w:r w:rsidR="00862123" w:rsidRPr="005344AD">
        <w:t>eeking</w:t>
      </w:r>
      <w:r w:rsidRPr="005344AD">
        <w:t xml:space="preserve"> the laws</w:t>
      </w:r>
      <w:r w:rsidR="00C142E1" w:rsidRPr="005344AD">
        <w:t xml:space="preserve"> relating to</w:t>
      </w:r>
      <w:r w:rsidRPr="005344AD">
        <w:t xml:space="preserve"> </w:t>
      </w:r>
      <w:r w:rsidR="00C142E1" w:rsidRPr="005344AD">
        <w:t>the animal ‘plan’</w:t>
      </w:r>
      <w:r w:rsidRPr="005344AD">
        <w:t xml:space="preserve"> </w:t>
      </w:r>
      <w:r w:rsidR="00C85E2C" w:rsidRPr="005344AD">
        <w:t xml:space="preserve">without knowledge of </w:t>
      </w:r>
      <w:r w:rsidR="00756BB0" w:rsidRPr="005344AD">
        <w:t>the laws of genetics</w:t>
      </w:r>
      <w:r w:rsidR="00C85E2C" w:rsidRPr="005344AD">
        <w:t xml:space="preserve">, which would not even begin to </w:t>
      </w:r>
      <w:r w:rsidR="000B2346" w:rsidRPr="005344AD">
        <w:t>emerge</w:t>
      </w:r>
      <w:r w:rsidR="00C85E2C" w:rsidRPr="005344AD">
        <w:t xml:space="preserve"> for at least another half century, </w:t>
      </w:r>
      <w:r w:rsidRPr="005344AD">
        <w:t xml:space="preserve">amounted to </w:t>
      </w:r>
      <w:r w:rsidR="00C85E2C" w:rsidRPr="005344AD">
        <w:t>thrashing</w:t>
      </w:r>
      <w:r w:rsidRPr="005344AD">
        <w:t xml:space="preserve"> around in the dark</w:t>
      </w:r>
      <w:r w:rsidR="002B1090" w:rsidRPr="005344AD">
        <w:t xml:space="preserve"> (see later)</w:t>
      </w:r>
      <w:r w:rsidRPr="005344AD">
        <w:t xml:space="preserve">. </w:t>
      </w:r>
    </w:p>
    <w:p w14:paraId="28587578" w14:textId="13F79DD3" w:rsidR="00ED6A23" w:rsidRPr="005344AD" w:rsidRDefault="00ED6A23" w:rsidP="007149D2">
      <w:pPr>
        <w:spacing w:line="360" w:lineRule="auto"/>
        <w:rPr>
          <w:b/>
          <w:bCs/>
        </w:rPr>
      </w:pPr>
      <w:r w:rsidRPr="005344AD">
        <w:rPr>
          <w:b/>
          <w:bCs/>
        </w:rPr>
        <w:t>Knox</w:t>
      </w:r>
      <w:r w:rsidR="00E05143" w:rsidRPr="005344AD">
        <w:rPr>
          <w:b/>
          <w:bCs/>
        </w:rPr>
        <w:t>’s</w:t>
      </w:r>
      <w:r w:rsidRPr="005344AD">
        <w:rPr>
          <w:b/>
          <w:bCs/>
        </w:rPr>
        <w:t xml:space="preserve"> </w:t>
      </w:r>
      <w:r w:rsidR="008034AC" w:rsidRPr="005344AD">
        <w:rPr>
          <w:b/>
          <w:bCs/>
        </w:rPr>
        <w:t>pursuit of</w:t>
      </w:r>
      <w:r w:rsidR="00E65061" w:rsidRPr="005344AD">
        <w:rPr>
          <w:b/>
          <w:bCs/>
        </w:rPr>
        <w:t xml:space="preserve"> </w:t>
      </w:r>
      <w:r w:rsidR="002D765C" w:rsidRPr="005344AD">
        <w:rPr>
          <w:b/>
          <w:bCs/>
        </w:rPr>
        <w:t xml:space="preserve">TA </w:t>
      </w:r>
      <w:r w:rsidRPr="005344AD">
        <w:rPr>
          <w:b/>
          <w:bCs/>
        </w:rPr>
        <w:t>research</w:t>
      </w:r>
    </w:p>
    <w:p w14:paraId="79C50A50" w14:textId="6A52F68B" w:rsidR="003C7470" w:rsidRPr="005344AD" w:rsidRDefault="00FE6775" w:rsidP="003C7470">
      <w:pPr>
        <w:spacing w:line="360" w:lineRule="auto"/>
      </w:pPr>
      <w:r w:rsidRPr="005344AD">
        <w:t>Knox returned to Edinburgh from</w:t>
      </w:r>
      <w:r w:rsidR="007134FB" w:rsidRPr="005344AD">
        <w:t xml:space="preserve"> </w:t>
      </w:r>
      <w:r w:rsidR="002B1090" w:rsidRPr="005344AD">
        <w:t>Pa</w:t>
      </w:r>
      <w:r w:rsidRPr="005344AD">
        <w:t>ris in 1822</w:t>
      </w:r>
      <w:r w:rsidR="00CB1292" w:rsidRPr="005344AD">
        <w:t>,</w:t>
      </w:r>
      <w:r w:rsidR="00F95E0D" w:rsidRPr="005344AD">
        <w:t xml:space="preserve"> where he had seen that</w:t>
      </w:r>
      <w:r w:rsidR="00562168" w:rsidRPr="005344AD">
        <w:t>, by</w:t>
      </w:r>
      <w:r w:rsidR="00832CA7" w:rsidRPr="005344AD">
        <w:t xml:space="preserve"> </w:t>
      </w:r>
      <w:r w:rsidR="00562168" w:rsidRPr="005344AD">
        <w:t>teaching topographical</w:t>
      </w:r>
      <w:r w:rsidR="00792F11" w:rsidRPr="005344AD">
        <w:t xml:space="preserve"> </w:t>
      </w:r>
      <w:r w:rsidR="0066269C" w:rsidRPr="005344AD">
        <w:t>anatomy</w:t>
      </w:r>
      <w:r w:rsidR="00562168" w:rsidRPr="005344AD">
        <w:t xml:space="preserve">, </w:t>
      </w:r>
      <w:r w:rsidR="00832CA7" w:rsidRPr="005344AD">
        <w:t xml:space="preserve">the French </w:t>
      </w:r>
      <w:r w:rsidR="000741CB" w:rsidRPr="005344AD">
        <w:t>TAist</w:t>
      </w:r>
      <w:r w:rsidR="00042CB5" w:rsidRPr="005344AD">
        <w:t>s</w:t>
      </w:r>
      <w:r w:rsidR="00832CA7" w:rsidRPr="005344AD">
        <w:t xml:space="preserve"> could fund </w:t>
      </w:r>
      <w:r w:rsidR="00562168" w:rsidRPr="005344AD">
        <w:t>their</w:t>
      </w:r>
      <w:r w:rsidR="00E05143" w:rsidRPr="005344AD">
        <w:t xml:space="preserve"> </w:t>
      </w:r>
      <w:r w:rsidR="00832CA7" w:rsidRPr="005344AD">
        <w:t>research in</w:t>
      </w:r>
      <w:r w:rsidR="00E65061" w:rsidRPr="005344AD">
        <w:t xml:space="preserve"> </w:t>
      </w:r>
      <w:r w:rsidR="000840A9" w:rsidRPr="005344AD">
        <w:t>TA</w:t>
      </w:r>
      <w:r w:rsidR="00832CA7" w:rsidRPr="005344AD">
        <w:t>. Topographical</w:t>
      </w:r>
      <w:r w:rsidR="00792F11" w:rsidRPr="005344AD">
        <w:t xml:space="preserve"> </w:t>
      </w:r>
      <w:r w:rsidR="0066269C" w:rsidRPr="005344AD">
        <w:t>anatomy</w:t>
      </w:r>
      <w:r w:rsidR="00832CA7" w:rsidRPr="005344AD">
        <w:t xml:space="preserve"> was</w:t>
      </w:r>
      <w:r w:rsidR="00F95E0D" w:rsidRPr="005344AD">
        <w:t xml:space="preserve"> a topic gaining in importance</w:t>
      </w:r>
      <w:r w:rsidR="00792F11" w:rsidRPr="005344AD">
        <w:t xml:space="preserve"> in medical teaching</w:t>
      </w:r>
      <w:r w:rsidR="00F95E0D" w:rsidRPr="005344AD">
        <w:t xml:space="preserve"> with the </w:t>
      </w:r>
      <w:r w:rsidR="00832CA7" w:rsidRPr="005344AD">
        <w:t>rise</w:t>
      </w:r>
      <w:r w:rsidR="00F95E0D" w:rsidRPr="005344AD">
        <w:t xml:space="preserve"> of anatomical</w:t>
      </w:r>
      <w:r w:rsidR="007134FB" w:rsidRPr="005344AD">
        <w:t xml:space="preserve"> </w:t>
      </w:r>
      <w:r w:rsidR="002B1090" w:rsidRPr="005344AD">
        <w:t>pa</w:t>
      </w:r>
      <w:r w:rsidR="00F95E0D" w:rsidRPr="005344AD">
        <w:t>thology</w:t>
      </w:r>
      <w:r w:rsidR="00EE5619" w:rsidRPr="005344AD">
        <w:t xml:space="preserve"> and</w:t>
      </w:r>
      <w:r w:rsidR="00832CA7" w:rsidRPr="005344AD">
        <w:t xml:space="preserve"> the waning of belief in the humoral theory of disease</w:t>
      </w:r>
      <w:r w:rsidR="007C5860">
        <w:t xml:space="preserve"> and the rise of surgery</w:t>
      </w:r>
      <w:r w:rsidR="00EE5619" w:rsidRPr="005344AD">
        <w:t>.</w:t>
      </w:r>
      <w:r w:rsidR="00832CA7" w:rsidRPr="005344AD">
        <w:t xml:space="preserve"> </w:t>
      </w:r>
      <w:r w:rsidR="00F96754" w:rsidRPr="005344AD">
        <w:t xml:space="preserve">Knox </w:t>
      </w:r>
      <w:r w:rsidR="00F95E0D" w:rsidRPr="005344AD">
        <w:t xml:space="preserve">realised </w:t>
      </w:r>
      <w:r w:rsidR="004B1D03" w:rsidRPr="005344AD">
        <w:t>that</w:t>
      </w:r>
      <w:r w:rsidR="00F95E0D" w:rsidRPr="005344AD">
        <w:t xml:space="preserve"> his </w:t>
      </w:r>
      <w:r w:rsidR="00562168" w:rsidRPr="005344AD">
        <w:t xml:space="preserve">knowledge </w:t>
      </w:r>
      <w:r w:rsidR="00E05143" w:rsidRPr="005344AD">
        <w:t>as a</w:t>
      </w:r>
      <w:r w:rsidR="00F95E0D" w:rsidRPr="005344AD">
        <w:t xml:space="preserve"> topographical anatomist could be put to service to</w:t>
      </w:r>
      <w:r w:rsidR="007134FB" w:rsidRPr="005344AD">
        <w:t xml:space="preserve"> </w:t>
      </w:r>
      <w:r w:rsidR="002B1090" w:rsidRPr="005344AD">
        <w:t>pa</w:t>
      </w:r>
      <w:r w:rsidR="00F95E0D" w:rsidRPr="005344AD">
        <w:t xml:space="preserve">y for </w:t>
      </w:r>
      <w:r w:rsidR="002B1090" w:rsidRPr="005344AD">
        <w:t xml:space="preserve">research into </w:t>
      </w:r>
      <w:r w:rsidR="00042CB5" w:rsidRPr="005344AD">
        <w:t xml:space="preserve">TA, </w:t>
      </w:r>
      <w:r w:rsidR="00F95E0D" w:rsidRPr="005344AD">
        <w:t>his real interest</w:t>
      </w:r>
      <w:r w:rsidR="00042CB5" w:rsidRPr="005344AD">
        <w:t>,</w:t>
      </w:r>
      <w:r w:rsidR="00643A62" w:rsidRPr="005344AD">
        <w:t xml:space="preserve"> </w:t>
      </w:r>
      <w:r w:rsidR="003C7470" w:rsidRPr="005344AD">
        <w:t>but he also needed a museum to carry out the research</w:t>
      </w:r>
      <w:r w:rsidR="00F95E0D" w:rsidRPr="005344AD">
        <w:t xml:space="preserve">. </w:t>
      </w:r>
      <w:r w:rsidR="00E05143" w:rsidRPr="005344AD">
        <w:t xml:space="preserve"> </w:t>
      </w:r>
      <w:r w:rsidR="003C7470" w:rsidRPr="005344AD">
        <w:t xml:space="preserve">In a letter to the </w:t>
      </w:r>
      <w:r w:rsidR="006B0E63" w:rsidRPr="005344AD">
        <w:t>Royal College of Surgeons of Edinburgh (RCSEd)</w:t>
      </w:r>
      <w:r w:rsidR="003C7470" w:rsidRPr="005344AD">
        <w:t xml:space="preserve"> in 1824, </w:t>
      </w:r>
      <w:r w:rsidR="006B0E63" w:rsidRPr="005344AD">
        <w:t>he offered</w:t>
      </w:r>
      <w:r w:rsidR="003C7470" w:rsidRPr="005344AD">
        <w:t xml:space="preserve"> his services as Conservator of their museum</w:t>
      </w:r>
      <w:r w:rsidR="00D63EFD">
        <w:t>; given</w:t>
      </w:r>
      <w:r w:rsidR="00C42F6B">
        <w:t xml:space="preserve"> his </w:t>
      </w:r>
      <w:r w:rsidR="00D63EFD">
        <w:t xml:space="preserve">considerable and growing reputation </w:t>
      </w:r>
      <w:r w:rsidR="00C42F6B">
        <w:t>in anatomy</w:t>
      </w:r>
      <w:r w:rsidR="00D63EFD">
        <w:t>,</w:t>
      </w:r>
      <w:r w:rsidR="00C42F6B">
        <w:t xml:space="preserve"> </w:t>
      </w:r>
      <w:r w:rsidR="003C7470" w:rsidRPr="005344AD">
        <w:t>they quickly snapped up</w:t>
      </w:r>
      <w:r w:rsidR="00D63EFD">
        <w:t xml:space="preserve"> Knox’s offer</w:t>
      </w:r>
      <w:r w:rsidR="006B0E63" w:rsidRPr="005344AD">
        <w:t>.</w:t>
      </w:r>
      <w:r w:rsidR="003C7470" w:rsidRPr="005344AD">
        <w:t xml:space="preserve"> </w:t>
      </w:r>
      <w:r w:rsidR="006B0E63" w:rsidRPr="005344AD">
        <w:t>He</w:t>
      </w:r>
      <w:r w:rsidR="00005D86" w:rsidRPr="005344AD">
        <w:t xml:space="preserve"> </w:t>
      </w:r>
      <w:r w:rsidR="003C7470" w:rsidRPr="005344AD">
        <w:t xml:space="preserve">took care to note that he would only take over the conservatorship under the condition that he would have lifetime access to an anatomical museum to carry out his own </w:t>
      </w:r>
      <w:proofErr w:type="gramStart"/>
      <w:r w:rsidR="003C7470" w:rsidRPr="005344AD">
        <w:t>research</w:t>
      </w:r>
      <w:r w:rsidR="006B0E63" w:rsidRPr="005344AD">
        <w:t>:-</w:t>
      </w:r>
      <w:proofErr w:type="gramEnd"/>
      <w:r w:rsidR="003C7470" w:rsidRPr="005344AD">
        <w:t xml:space="preserve"> </w:t>
      </w:r>
    </w:p>
    <w:p w14:paraId="726294B3" w14:textId="6E4C3F7E" w:rsidR="0045141C" w:rsidRPr="005344AD" w:rsidRDefault="003C7470" w:rsidP="008E3842">
      <w:pPr>
        <w:spacing w:line="360" w:lineRule="auto"/>
        <w:ind w:left="720"/>
        <w:rPr>
          <w:rFonts w:cstheme="minorHAnsi"/>
        </w:rPr>
      </w:pPr>
      <w:r w:rsidRPr="005344AD">
        <w:t xml:space="preserve">‘I am moreover willing that the museum so erected should be considered as the property of the College and intended for the use of its Fellows (as is at present their pathological collection) reserving to myself during my </w:t>
      </w:r>
      <w:proofErr w:type="gramStart"/>
      <w:r w:rsidRPr="005344AD">
        <w:t>life time</w:t>
      </w:r>
      <w:proofErr w:type="gramEnd"/>
      <w:r w:rsidRPr="005344AD">
        <w:t xml:space="preserve"> the use of the museum for the furtherance of my favourite pursuits and studies’. [</w:t>
      </w:r>
      <w:r w:rsidR="009F1C10" w:rsidRPr="005344AD">
        <w:t>2</w:t>
      </w:r>
      <w:r w:rsidR="00CD38A3" w:rsidRPr="005344AD">
        <w:t>5</w:t>
      </w:r>
      <w:r w:rsidRPr="005344AD">
        <w:t xml:space="preserve">] </w:t>
      </w:r>
    </w:p>
    <w:p w14:paraId="49089371" w14:textId="229C1BE0" w:rsidR="00832CA7" w:rsidRPr="005344AD" w:rsidRDefault="00CB1292" w:rsidP="003C7470">
      <w:pPr>
        <w:spacing w:line="360" w:lineRule="auto"/>
      </w:pPr>
      <w:r w:rsidRPr="005344AD">
        <w:t xml:space="preserve">Knox took up the post </w:t>
      </w:r>
      <w:r w:rsidR="003064DE" w:rsidRPr="005344AD">
        <w:t>a</w:t>
      </w:r>
      <w:r w:rsidR="00AA12E3" w:rsidRPr="005344AD">
        <w:t>s</w:t>
      </w:r>
      <w:r w:rsidR="003064DE" w:rsidRPr="005344AD">
        <w:t xml:space="preserve"> first</w:t>
      </w:r>
      <w:r w:rsidRPr="005344AD">
        <w:t xml:space="preserve"> Conservator of the RCSEd museum in 1826 and held the post until 1831. </w:t>
      </w:r>
      <w:r w:rsidR="003C7470" w:rsidRPr="005344AD">
        <w:t>As regards h</w:t>
      </w:r>
      <w:r w:rsidR="0007799C" w:rsidRPr="005344AD">
        <w:t>arnessing</w:t>
      </w:r>
      <w:r w:rsidR="00E05143" w:rsidRPr="005344AD">
        <w:t xml:space="preserve"> </w:t>
      </w:r>
      <w:r w:rsidR="006427B2" w:rsidRPr="005344AD">
        <w:t>the money-</w:t>
      </w:r>
      <w:r w:rsidR="0007799C" w:rsidRPr="005344AD">
        <w:t>generating power of topographical</w:t>
      </w:r>
      <w:r w:rsidR="00792F11" w:rsidRPr="005344AD">
        <w:t xml:space="preserve"> </w:t>
      </w:r>
      <w:r w:rsidR="0066269C" w:rsidRPr="005344AD">
        <w:t>anatom</w:t>
      </w:r>
      <w:r w:rsidR="008A4FB8" w:rsidRPr="005344AD">
        <w:t>y</w:t>
      </w:r>
      <w:r w:rsidR="003C7470" w:rsidRPr="005344AD">
        <w:t>, Knox</w:t>
      </w:r>
      <w:r w:rsidR="0007799C" w:rsidRPr="005344AD">
        <w:t xml:space="preserve"> </w:t>
      </w:r>
      <w:r w:rsidR="00E05143" w:rsidRPr="005344AD">
        <w:t xml:space="preserve">began </w:t>
      </w:r>
      <w:r w:rsidR="00A9576B" w:rsidRPr="005344AD">
        <w:t>in 1825</w:t>
      </w:r>
      <w:r w:rsidR="008A4FB8" w:rsidRPr="005344AD">
        <w:t>,</w:t>
      </w:r>
      <w:r w:rsidR="00A9576B" w:rsidRPr="005344AD">
        <w:t xml:space="preserve"> </w:t>
      </w:r>
      <w:r w:rsidR="00337FC8" w:rsidRPr="005344AD">
        <w:t>to share</w:t>
      </w:r>
      <w:r w:rsidR="003C7470" w:rsidRPr="005344AD">
        <w:t xml:space="preserve"> </w:t>
      </w:r>
      <w:r w:rsidR="00F95E0D" w:rsidRPr="005344AD">
        <w:t>the running of the Barclay Scho</w:t>
      </w:r>
      <w:r w:rsidR="004B1D03" w:rsidRPr="005344AD">
        <w:t>o</w:t>
      </w:r>
      <w:r w:rsidR="00F95E0D" w:rsidRPr="005344AD">
        <w:t>l</w:t>
      </w:r>
      <w:r w:rsidRPr="005344AD">
        <w:t>,</w:t>
      </w:r>
      <w:r w:rsidR="003C7470" w:rsidRPr="005344AD">
        <w:t xml:space="preserve"> with its huge and lucrative student numbers; he </w:t>
      </w:r>
      <w:r w:rsidR="006B0E63" w:rsidRPr="005344AD">
        <w:t>took</w:t>
      </w:r>
      <w:r w:rsidR="003C7470" w:rsidRPr="005344AD">
        <w:t xml:space="preserve"> </w:t>
      </w:r>
      <w:r w:rsidR="008A4FB8" w:rsidRPr="005344AD">
        <w:t xml:space="preserve">over </w:t>
      </w:r>
      <w:r w:rsidR="006B0E63" w:rsidRPr="005344AD">
        <w:t xml:space="preserve">as Head of the school </w:t>
      </w:r>
      <w:r w:rsidR="00141F03" w:rsidRPr="005344AD">
        <w:t xml:space="preserve">the following year </w:t>
      </w:r>
      <w:r w:rsidR="006B0E63" w:rsidRPr="005344AD">
        <w:t>on Barclay’s death</w:t>
      </w:r>
      <w:r w:rsidR="00E05143" w:rsidRPr="005344AD">
        <w:t xml:space="preserve">. </w:t>
      </w:r>
    </w:p>
    <w:p w14:paraId="16813F5F" w14:textId="372C1435" w:rsidR="00FE6775" w:rsidRPr="005344AD" w:rsidRDefault="005344AD" w:rsidP="007149D2">
      <w:pPr>
        <w:spacing w:line="360" w:lineRule="auto"/>
        <w:rPr>
          <w:rFonts w:cstheme="minorHAnsi"/>
        </w:rPr>
      </w:pPr>
      <w:r>
        <w:t>Initially, on</w:t>
      </w:r>
      <w:r w:rsidR="00F252D3" w:rsidRPr="005344AD">
        <w:t xml:space="preserve"> his return from Paris in 1821</w:t>
      </w:r>
      <w:r>
        <w:t>,</w:t>
      </w:r>
      <w:r w:rsidR="00F252D3" w:rsidRPr="005344AD">
        <w:t xml:space="preserve"> Knox had embarked on a broad programme of comparative anatomy research using facilities </w:t>
      </w:r>
      <w:r w:rsidR="00AA12E3" w:rsidRPr="005344AD">
        <w:t>borrowed</w:t>
      </w:r>
      <w:r w:rsidR="00F252D3" w:rsidRPr="005344AD">
        <w:t xml:space="preserve"> </w:t>
      </w:r>
      <w:r w:rsidR="00AA12E3" w:rsidRPr="005344AD">
        <w:t>from</w:t>
      </w:r>
      <w:r w:rsidR="00F252D3" w:rsidRPr="005344AD">
        <w:t xml:space="preserve"> Professor Robert Jameson in the University of Edinburgh College Museum [</w:t>
      </w:r>
      <w:r w:rsidR="004843E1" w:rsidRPr="005344AD">
        <w:t>8</w:t>
      </w:r>
      <w:r w:rsidR="00F252D3" w:rsidRPr="005344AD">
        <w:t>]. However,</w:t>
      </w:r>
      <w:r w:rsidR="00CB1292" w:rsidRPr="005344AD">
        <w:t xml:space="preserve"> by 1826</w:t>
      </w:r>
      <w:r w:rsidR="00F252D3" w:rsidRPr="005344AD">
        <w:t xml:space="preserve"> </w:t>
      </w:r>
      <w:r w:rsidR="00DA6FE0" w:rsidRPr="005344AD">
        <w:t xml:space="preserve">he had </w:t>
      </w:r>
      <w:r w:rsidR="00281F12" w:rsidRPr="005344AD">
        <w:t xml:space="preserve">achieved a </w:t>
      </w:r>
      <w:r w:rsidR="00F252D3" w:rsidRPr="005344AD">
        <w:t>situation</w:t>
      </w:r>
      <w:r w:rsidR="00281F12" w:rsidRPr="005344AD">
        <w:t xml:space="preserve"> whereby</w:t>
      </w:r>
      <w:r w:rsidR="0007799C" w:rsidRPr="005344AD">
        <w:t xml:space="preserve"> </w:t>
      </w:r>
      <w:r w:rsidR="00281F12" w:rsidRPr="005344AD">
        <w:t>income</w:t>
      </w:r>
      <w:r w:rsidR="0007799C" w:rsidRPr="005344AD">
        <w:t xml:space="preserve"> from the Barclay School</w:t>
      </w:r>
      <w:r w:rsidR="00F96754" w:rsidRPr="005344AD">
        <w:t xml:space="preserve">, plus </w:t>
      </w:r>
      <w:r w:rsidR="003064DE" w:rsidRPr="005344AD">
        <w:t xml:space="preserve">access to </w:t>
      </w:r>
      <w:r w:rsidR="00F252D3" w:rsidRPr="005344AD">
        <w:t xml:space="preserve">museum </w:t>
      </w:r>
      <w:r w:rsidR="0007799C" w:rsidRPr="005344AD">
        <w:t>premises from RCSEd</w:t>
      </w:r>
      <w:r w:rsidR="00141F03" w:rsidRPr="005344AD">
        <w:t>,</w:t>
      </w:r>
      <w:r w:rsidR="0007799C" w:rsidRPr="005344AD">
        <w:t xml:space="preserve"> </w:t>
      </w:r>
      <w:r w:rsidR="00281F12" w:rsidRPr="005344AD">
        <w:t xml:space="preserve">would together enable him to </w:t>
      </w:r>
      <w:r w:rsidR="00D63EFD">
        <w:t>fund</w:t>
      </w:r>
      <w:r w:rsidR="0007799C" w:rsidRPr="005344AD">
        <w:t xml:space="preserve"> </w:t>
      </w:r>
      <w:r w:rsidR="00701CD3" w:rsidRPr="005344AD">
        <w:t xml:space="preserve">TA </w:t>
      </w:r>
      <w:r w:rsidR="00F77A09" w:rsidRPr="005344AD">
        <w:t>research</w:t>
      </w:r>
      <w:r w:rsidR="00906200" w:rsidRPr="005344AD">
        <w:t xml:space="preserve"> in his own museum. Theoretically, at least</w:t>
      </w:r>
      <w:r w:rsidR="00DA6FE0" w:rsidRPr="005344AD">
        <w:t xml:space="preserve">, </w:t>
      </w:r>
      <w:r w:rsidR="00F77A09" w:rsidRPr="005344AD">
        <w:t xml:space="preserve">Knox could now </w:t>
      </w:r>
      <w:r w:rsidR="00281F12" w:rsidRPr="005344AD">
        <w:t>proceed</w:t>
      </w:r>
      <w:r w:rsidR="00141F03" w:rsidRPr="005344AD">
        <w:t xml:space="preserve"> to research TA</w:t>
      </w:r>
      <w:r w:rsidR="00906200" w:rsidRPr="005344AD">
        <w:t xml:space="preserve">, but this was not to be. </w:t>
      </w:r>
      <w:r w:rsidR="00DA6FE0" w:rsidRPr="005344AD">
        <w:t xml:space="preserve"> </w:t>
      </w:r>
      <w:r w:rsidR="00906200" w:rsidRPr="005344AD">
        <w:t>In fact</w:t>
      </w:r>
      <w:r w:rsidR="006A667E" w:rsidRPr="005344AD">
        <w:t>,</w:t>
      </w:r>
      <w:r w:rsidR="00906200" w:rsidRPr="005344AD">
        <w:t xml:space="preserve"> </w:t>
      </w:r>
      <w:r w:rsidR="00756BB0" w:rsidRPr="005344AD">
        <w:t xml:space="preserve">his </w:t>
      </w:r>
      <w:r w:rsidR="002011B5" w:rsidRPr="005344AD">
        <w:t xml:space="preserve">research </w:t>
      </w:r>
      <w:r w:rsidR="00FE6775" w:rsidRPr="005344AD">
        <w:t xml:space="preserve">slowed dramatically in the second half of the </w:t>
      </w:r>
      <w:r w:rsidR="00F252D3" w:rsidRPr="005344AD">
        <w:t xml:space="preserve">1820s </w:t>
      </w:r>
      <w:r w:rsidR="00FE6775" w:rsidRPr="005344AD">
        <w:t>decade</w:t>
      </w:r>
      <w:r w:rsidR="003064DE" w:rsidRPr="005344AD">
        <w:t>, most likely</w:t>
      </w:r>
      <w:r w:rsidR="00FE6775" w:rsidRPr="005344AD">
        <w:t xml:space="preserve"> as </w:t>
      </w:r>
      <w:r w:rsidR="00830111" w:rsidRPr="005344AD">
        <w:t xml:space="preserve">the arduous </w:t>
      </w:r>
      <w:r w:rsidR="00B678EE" w:rsidRPr="005344AD">
        <w:t>administrative</w:t>
      </w:r>
      <w:r w:rsidR="00830111" w:rsidRPr="005344AD">
        <w:t xml:space="preserve"> and teaching </w:t>
      </w:r>
      <w:r w:rsidR="00B678EE" w:rsidRPr="005344AD">
        <w:t>implications</w:t>
      </w:r>
      <w:r w:rsidR="00830111" w:rsidRPr="005344AD">
        <w:t xml:space="preserve"> of his plan began to </w:t>
      </w:r>
      <w:r w:rsidR="00A23FEE" w:rsidRPr="005344AD">
        <w:t>emerge and impact</w:t>
      </w:r>
      <w:r w:rsidR="00830111" w:rsidRPr="005344AD">
        <w:t xml:space="preserve"> </w:t>
      </w:r>
      <w:r w:rsidR="00B678EE" w:rsidRPr="005344AD">
        <w:t>-</w:t>
      </w:r>
    </w:p>
    <w:p w14:paraId="7768D947" w14:textId="5A66B5F8" w:rsidR="00FE6775" w:rsidRPr="005344AD" w:rsidRDefault="00830111" w:rsidP="007149D2">
      <w:pPr>
        <w:pStyle w:val="ListParagraph"/>
        <w:numPr>
          <w:ilvl w:val="0"/>
          <w:numId w:val="2"/>
        </w:numPr>
        <w:spacing w:line="360" w:lineRule="auto"/>
      </w:pPr>
      <w:r w:rsidRPr="005344AD">
        <w:t xml:space="preserve">From </w:t>
      </w:r>
      <w:r w:rsidR="00FE6775" w:rsidRPr="005344AD">
        <w:t xml:space="preserve">1825 </w:t>
      </w:r>
      <w:r w:rsidRPr="005344AD">
        <w:t xml:space="preserve">onwards </w:t>
      </w:r>
      <w:r w:rsidR="00FE6775" w:rsidRPr="005344AD">
        <w:t>Knox</w:t>
      </w:r>
      <w:r w:rsidR="00B678EE" w:rsidRPr="005344AD">
        <w:t xml:space="preserve">’s employment </w:t>
      </w:r>
      <w:r w:rsidRPr="005344AD">
        <w:t xml:space="preserve">as </w:t>
      </w:r>
      <w:r w:rsidR="00FE6775" w:rsidRPr="005344AD">
        <w:t xml:space="preserve">Conservator of the </w:t>
      </w:r>
      <w:r w:rsidR="003E3203" w:rsidRPr="005344AD">
        <w:t xml:space="preserve">Surgeons’ </w:t>
      </w:r>
      <w:r w:rsidR="00FE6775" w:rsidRPr="005344AD">
        <w:t xml:space="preserve">Museum </w:t>
      </w:r>
      <w:r w:rsidR="00067D05" w:rsidRPr="005344AD">
        <w:t>imposed</w:t>
      </w:r>
      <w:r w:rsidRPr="005344AD">
        <w:t xml:space="preserve"> a large administrative burden of specimen collection, </w:t>
      </w:r>
      <w:proofErr w:type="gramStart"/>
      <w:r w:rsidRPr="005344AD">
        <w:t>prepar</w:t>
      </w:r>
      <w:r w:rsidR="000D69FA" w:rsidRPr="005344AD">
        <w:t>ation</w:t>
      </w:r>
      <w:proofErr w:type="gramEnd"/>
      <w:r w:rsidRPr="005344AD">
        <w:t xml:space="preserve"> and </w:t>
      </w:r>
      <w:r w:rsidR="00067D05" w:rsidRPr="005344AD">
        <w:t>cataloguing</w:t>
      </w:r>
      <w:r w:rsidR="00105976" w:rsidRPr="005344AD">
        <w:t>. This</w:t>
      </w:r>
      <w:r w:rsidRPr="005344AD">
        <w:t xml:space="preserve"> had </w:t>
      </w:r>
      <w:r w:rsidRPr="005344AD">
        <w:lastRenderedPageBreak/>
        <w:t xml:space="preserve">been increased greatly by the </w:t>
      </w:r>
      <w:r w:rsidR="00FE6775" w:rsidRPr="005344AD">
        <w:t>purchase</w:t>
      </w:r>
      <w:r w:rsidR="00042CB5" w:rsidRPr="005344AD">
        <w:t>, transport and cataloguing</w:t>
      </w:r>
      <w:r w:rsidR="00FE6775" w:rsidRPr="005344AD">
        <w:t xml:space="preserve"> </w:t>
      </w:r>
      <w:r w:rsidR="00A83123" w:rsidRPr="005344AD">
        <w:t xml:space="preserve">of </w:t>
      </w:r>
      <w:r w:rsidR="000C0A32" w:rsidRPr="005344AD">
        <w:t xml:space="preserve">over </w:t>
      </w:r>
      <w:r w:rsidR="00FE07F6" w:rsidRPr="005344AD">
        <w:t>3</w:t>
      </w:r>
      <w:r w:rsidR="000C0A32" w:rsidRPr="005344AD">
        <w:t>,000 specimens from Dr Charles Bell</w:t>
      </w:r>
      <w:r w:rsidR="003E3203" w:rsidRPr="005344AD">
        <w:t>’s</w:t>
      </w:r>
      <w:r w:rsidR="000C0A32" w:rsidRPr="005344AD">
        <w:t xml:space="preserve"> </w:t>
      </w:r>
      <w:r w:rsidR="00FE6775" w:rsidRPr="005344AD">
        <w:t>Windmill Street</w:t>
      </w:r>
      <w:r w:rsidR="003E3203" w:rsidRPr="005344AD">
        <w:t xml:space="preserve"> </w:t>
      </w:r>
      <w:r w:rsidR="00745184">
        <w:t>M</w:t>
      </w:r>
      <w:r w:rsidR="003E3203" w:rsidRPr="005344AD">
        <w:t>useum in</w:t>
      </w:r>
      <w:r w:rsidR="00FE6775" w:rsidRPr="005344AD">
        <w:t xml:space="preserve"> London</w:t>
      </w:r>
      <w:r w:rsidR="00F252D3" w:rsidRPr="005344AD">
        <w:t>,</w:t>
      </w:r>
      <w:r w:rsidR="00FE07F6" w:rsidRPr="005344AD">
        <w:t xml:space="preserve"> in 1825</w:t>
      </w:r>
      <w:r w:rsidR="000D69FA" w:rsidRPr="005344AD">
        <w:t>.</w:t>
      </w:r>
    </w:p>
    <w:p w14:paraId="0C647AB9" w14:textId="293DDA89" w:rsidR="00FE6775" w:rsidRPr="005344AD" w:rsidRDefault="00830111" w:rsidP="007149D2">
      <w:pPr>
        <w:pStyle w:val="ListParagraph"/>
        <w:numPr>
          <w:ilvl w:val="0"/>
          <w:numId w:val="2"/>
        </w:numPr>
        <w:spacing w:line="360" w:lineRule="auto"/>
      </w:pPr>
      <w:r w:rsidRPr="005344AD">
        <w:t xml:space="preserve">From </w:t>
      </w:r>
      <w:r w:rsidR="00FE6775" w:rsidRPr="005344AD">
        <w:t xml:space="preserve">1826 </w:t>
      </w:r>
      <w:r w:rsidRPr="005344AD">
        <w:t xml:space="preserve">onwards, </w:t>
      </w:r>
      <w:r w:rsidR="000D69FA" w:rsidRPr="005344AD">
        <w:t>following</w:t>
      </w:r>
      <w:r w:rsidRPr="005344AD">
        <w:t xml:space="preserve"> Barclays retiral, </w:t>
      </w:r>
      <w:r w:rsidR="00FE6775" w:rsidRPr="005344AD">
        <w:t>Knox</w:t>
      </w:r>
      <w:r w:rsidR="000D69FA" w:rsidRPr="005344AD">
        <w:t>’s</w:t>
      </w:r>
      <w:r w:rsidR="00FE6775" w:rsidRPr="005344AD">
        <w:t xml:space="preserve"> </w:t>
      </w:r>
      <w:r w:rsidR="000D69FA" w:rsidRPr="005344AD">
        <w:t xml:space="preserve">takeover of the </w:t>
      </w:r>
      <w:r w:rsidR="00FE6775" w:rsidRPr="005344AD">
        <w:t xml:space="preserve">running </w:t>
      </w:r>
      <w:r w:rsidR="000D69FA" w:rsidRPr="005344AD">
        <w:t xml:space="preserve">of the </w:t>
      </w:r>
      <w:r w:rsidR="00FE6775" w:rsidRPr="005344AD">
        <w:t>Barclay school</w:t>
      </w:r>
      <w:r w:rsidR="00547977" w:rsidRPr="005344AD">
        <w:t xml:space="preserve"> </w:t>
      </w:r>
      <w:r w:rsidR="00FE6775" w:rsidRPr="005344AD">
        <w:t xml:space="preserve">with its 500 pupils, </w:t>
      </w:r>
      <w:r w:rsidR="000D69FA" w:rsidRPr="005344AD">
        <w:t>placed on him</w:t>
      </w:r>
      <w:r w:rsidRPr="005344AD">
        <w:t xml:space="preserve"> </w:t>
      </w:r>
      <w:r w:rsidR="00FE6775" w:rsidRPr="005344AD">
        <w:t xml:space="preserve">a broad and arduous </w:t>
      </w:r>
      <w:r w:rsidRPr="005344AD">
        <w:t xml:space="preserve">teaching </w:t>
      </w:r>
      <w:r w:rsidR="002A07DA" w:rsidRPr="005344AD">
        <w:t xml:space="preserve">and </w:t>
      </w:r>
      <w:r w:rsidR="00906200" w:rsidRPr="005344AD">
        <w:t>administrative</w:t>
      </w:r>
      <w:r w:rsidR="002A07DA" w:rsidRPr="005344AD">
        <w:t xml:space="preserve"> </w:t>
      </w:r>
      <w:r w:rsidR="00FE6775" w:rsidRPr="005344AD">
        <w:t>commitment.</w:t>
      </w:r>
    </w:p>
    <w:p w14:paraId="05C4BD7D" w14:textId="7849740E" w:rsidR="00FE6775" w:rsidRPr="005344AD" w:rsidRDefault="00830111" w:rsidP="007149D2">
      <w:pPr>
        <w:pStyle w:val="ListParagraph"/>
        <w:numPr>
          <w:ilvl w:val="0"/>
          <w:numId w:val="2"/>
        </w:numPr>
        <w:spacing w:line="360" w:lineRule="auto"/>
      </w:pPr>
      <w:r w:rsidRPr="005344AD">
        <w:t xml:space="preserve">From </w:t>
      </w:r>
      <w:r w:rsidR="00B678EE" w:rsidRPr="005344AD">
        <w:t>October</w:t>
      </w:r>
      <w:r w:rsidRPr="005344AD">
        <w:t xml:space="preserve"> </w:t>
      </w:r>
      <w:r w:rsidR="00FE6775" w:rsidRPr="005344AD">
        <w:t>1828</w:t>
      </w:r>
      <w:r w:rsidRPr="005344AD">
        <w:t xml:space="preserve"> </w:t>
      </w:r>
      <w:r w:rsidR="0007799C" w:rsidRPr="005344AD">
        <w:t>Knox</w:t>
      </w:r>
      <w:r w:rsidR="00FE6775" w:rsidRPr="005344AD">
        <w:t xml:space="preserve"> </w:t>
      </w:r>
      <w:r w:rsidR="004A650F" w:rsidRPr="005344AD">
        <w:t>was</w:t>
      </w:r>
      <w:r w:rsidR="00FE6775" w:rsidRPr="005344AD">
        <w:t xml:space="preserve"> </w:t>
      </w:r>
      <w:r w:rsidR="003E3203" w:rsidRPr="005344AD">
        <w:t>overwhelmed</w:t>
      </w:r>
      <w:r w:rsidR="00FE6775" w:rsidRPr="005344AD">
        <w:t xml:space="preserve"> by the disaster of the involvement of his school in the West Port murders</w:t>
      </w:r>
      <w:r w:rsidR="00F252D3" w:rsidRPr="005344AD">
        <w:t>.</w:t>
      </w:r>
      <w:r w:rsidR="00FE6775" w:rsidRPr="005344AD">
        <w:t xml:space="preserve"> </w:t>
      </w:r>
    </w:p>
    <w:p w14:paraId="65321D1D" w14:textId="536076B6" w:rsidR="004979C6" w:rsidRPr="005344AD" w:rsidRDefault="00FE6775" w:rsidP="0045141C">
      <w:pPr>
        <w:spacing w:line="360" w:lineRule="auto"/>
      </w:pPr>
      <w:r w:rsidRPr="005344AD">
        <w:t>This initial burst of activity</w:t>
      </w:r>
      <w:r w:rsidR="00AA12E3" w:rsidRPr="005344AD">
        <w:t>,</w:t>
      </w:r>
      <w:r w:rsidRPr="005344AD">
        <w:t xml:space="preserve"> </w:t>
      </w:r>
      <w:r w:rsidR="000C0A32" w:rsidRPr="005344AD">
        <w:t xml:space="preserve">followed by </w:t>
      </w:r>
      <w:r w:rsidRPr="005344AD">
        <w:t xml:space="preserve">stasis </w:t>
      </w:r>
      <w:r w:rsidR="003064DE" w:rsidRPr="005344AD">
        <w:t xml:space="preserve">in </w:t>
      </w:r>
      <w:r w:rsidR="00337FC8" w:rsidRPr="005344AD">
        <w:t>the second half of that</w:t>
      </w:r>
      <w:r w:rsidR="003064DE" w:rsidRPr="005344AD">
        <w:t xml:space="preserve"> decade</w:t>
      </w:r>
      <w:r w:rsidR="00AA12E3" w:rsidRPr="005344AD">
        <w:t>,</w:t>
      </w:r>
      <w:r w:rsidR="003064DE" w:rsidRPr="005344AD">
        <w:t xml:space="preserve"> </w:t>
      </w:r>
      <w:r w:rsidRPr="005344AD">
        <w:t xml:space="preserve">is reflected in </w:t>
      </w:r>
      <w:r w:rsidR="005A52AF" w:rsidRPr="005344AD">
        <w:t>the</w:t>
      </w:r>
      <w:r w:rsidR="002C0019" w:rsidRPr="005344AD">
        <w:t xml:space="preserve"> marked decrease in his research ou</w:t>
      </w:r>
      <w:r w:rsidR="007C5860">
        <w:t>t</w:t>
      </w:r>
      <w:r w:rsidR="002C0019" w:rsidRPr="005344AD">
        <w:t xml:space="preserve">put in the second half of the decade compared to the first half. </w:t>
      </w:r>
      <w:r w:rsidRPr="005344AD">
        <w:t xml:space="preserve"> </w:t>
      </w:r>
      <w:r w:rsidR="002C0019" w:rsidRPr="005344AD">
        <w:t>Between</w:t>
      </w:r>
      <w:r w:rsidRPr="005344AD">
        <w:t xml:space="preserve"> 1822 and 1824</w:t>
      </w:r>
      <w:r w:rsidR="00546DE2" w:rsidRPr="005344AD">
        <w:t xml:space="preserve"> Knox </w:t>
      </w:r>
      <w:r w:rsidRPr="005344AD">
        <w:t>read</w:t>
      </w:r>
      <w:r w:rsidR="00260114" w:rsidRPr="005344AD">
        <w:t xml:space="preserve"> 12</w:t>
      </w:r>
      <w:r w:rsidR="007134FB" w:rsidRPr="005344AD">
        <w:t xml:space="preserve"> </w:t>
      </w:r>
      <w:r w:rsidR="005A52AF" w:rsidRPr="005344AD">
        <w:t>pa</w:t>
      </w:r>
      <w:r w:rsidRPr="005344AD">
        <w:t xml:space="preserve">pers to the </w:t>
      </w:r>
      <w:r w:rsidR="00964BFD" w:rsidRPr="005344AD">
        <w:t xml:space="preserve">Edinburgh </w:t>
      </w:r>
      <w:r w:rsidRPr="005344AD">
        <w:t xml:space="preserve">Wernerian </w:t>
      </w:r>
      <w:r w:rsidR="000D69FA" w:rsidRPr="005344AD">
        <w:t>Society</w:t>
      </w:r>
      <w:r w:rsidRPr="005344AD">
        <w:t xml:space="preserve"> </w:t>
      </w:r>
      <w:r w:rsidR="002C20A7" w:rsidRPr="005344AD">
        <w:t>[2</w:t>
      </w:r>
      <w:r w:rsidR="004843E1" w:rsidRPr="005344AD">
        <w:t>6</w:t>
      </w:r>
      <w:r w:rsidR="002C20A7" w:rsidRPr="005344AD">
        <w:t>]</w:t>
      </w:r>
      <w:r w:rsidR="00052EFB" w:rsidRPr="005344AD">
        <w:t xml:space="preserve"> </w:t>
      </w:r>
      <w:r w:rsidRPr="005344AD">
        <w:t>on research in beaver, cassowary,</w:t>
      </w:r>
      <w:r w:rsidR="003064DE" w:rsidRPr="005344AD">
        <w:t xml:space="preserve"> </w:t>
      </w:r>
      <w:r w:rsidRPr="005344AD">
        <w:t>the comparative</w:t>
      </w:r>
      <w:r w:rsidR="00792F11" w:rsidRPr="005344AD">
        <w:t xml:space="preserve"> </w:t>
      </w:r>
      <w:r w:rsidR="0066269C" w:rsidRPr="005344AD">
        <w:t>anatomy</w:t>
      </w:r>
      <w:r w:rsidRPr="005344AD">
        <w:t xml:space="preserve"> of human races based on skulls</w:t>
      </w:r>
      <w:r w:rsidR="00A91E00" w:rsidRPr="005344AD">
        <w:t xml:space="preserve"> etc.</w:t>
      </w:r>
      <w:r w:rsidRPr="005344AD">
        <w:t>;</w:t>
      </w:r>
      <w:r w:rsidR="002A07DA" w:rsidRPr="005344AD">
        <w:t xml:space="preserve"> </w:t>
      </w:r>
      <w:r w:rsidRPr="005344AD">
        <w:t xml:space="preserve">in the same </w:t>
      </w:r>
      <w:r w:rsidR="00745184" w:rsidRPr="005344AD">
        <w:t>period,</w:t>
      </w:r>
      <w:r w:rsidRPr="005344AD">
        <w:t xml:space="preserve"> he published 7</w:t>
      </w:r>
      <w:r w:rsidR="007134FB" w:rsidRPr="005344AD">
        <w:t xml:space="preserve"> </w:t>
      </w:r>
      <w:r w:rsidR="005A52AF" w:rsidRPr="005344AD">
        <w:t>pa</w:t>
      </w:r>
      <w:r w:rsidRPr="005344AD">
        <w:t>pers in various learned journals.</w:t>
      </w:r>
      <w:r w:rsidR="00052EFB" w:rsidRPr="005344AD">
        <w:t xml:space="preserve"> [</w:t>
      </w:r>
      <w:r w:rsidR="004843E1" w:rsidRPr="005344AD">
        <w:t>27</w:t>
      </w:r>
      <w:r w:rsidR="00052EFB" w:rsidRPr="005344AD">
        <w:t>]</w:t>
      </w:r>
      <w:r w:rsidR="002A07DA" w:rsidRPr="005344AD">
        <w:t xml:space="preserve"> </w:t>
      </w:r>
      <w:r w:rsidRPr="005344AD">
        <w:t xml:space="preserve">However, in the next 5 years’ 1925-30, the period of intense </w:t>
      </w:r>
      <w:r w:rsidR="0020227A" w:rsidRPr="005344AD">
        <w:t>teaching</w:t>
      </w:r>
      <w:r w:rsidR="00692C1F" w:rsidRPr="005344AD">
        <w:t xml:space="preserve"> and </w:t>
      </w:r>
      <w:r w:rsidR="0020227A" w:rsidRPr="005344AD">
        <w:t>administrative</w:t>
      </w:r>
      <w:r w:rsidR="00692C1F" w:rsidRPr="005344AD">
        <w:t xml:space="preserve"> </w:t>
      </w:r>
      <w:r w:rsidRPr="005344AD">
        <w:t xml:space="preserve">activity </w:t>
      </w:r>
      <w:r w:rsidR="00105976" w:rsidRPr="005344AD">
        <w:t xml:space="preserve">and the Burke </w:t>
      </w:r>
      <w:r w:rsidR="00D85AE7" w:rsidRPr="005344AD">
        <w:t>a</w:t>
      </w:r>
      <w:r w:rsidR="00105976" w:rsidRPr="005344AD">
        <w:t xml:space="preserve">nd Hare affair </w:t>
      </w:r>
      <w:r w:rsidRPr="005344AD">
        <w:t>mentioned above,</w:t>
      </w:r>
      <w:r w:rsidR="00005D86" w:rsidRPr="005344AD">
        <w:t xml:space="preserve"> he </w:t>
      </w:r>
      <w:r w:rsidR="00260114" w:rsidRPr="005344AD">
        <w:t xml:space="preserve">read only 2 </w:t>
      </w:r>
      <w:r w:rsidR="00005D86" w:rsidRPr="005344AD">
        <w:t>papers to the Wernerian Society</w:t>
      </w:r>
      <w:r w:rsidRPr="005344AD">
        <w:t xml:space="preserve"> </w:t>
      </w:r>
      <w:r w:rsidR="00005D86" w:rsidRPr="005344AD">
        <w:t>and</w:t>
      </w:r>
      <w:r w:rsidRPr="005344AD">
        <w:t xml:space="preserve"> published </w:t>
      </w:r>
      <w:r w:rsidR="00D176F2" w:rsidRPr="005344AD">
        <w:t>a single</w:t>
      </w:r>
      <w:r w:rsidR="007134FB" w:rsidRPr="005344AD">
        <w:t xml:space="preserve"> </w:t>
      </w:r>
      <w:r w:rsidR="005A52AF" w:rsidRPr="005344AD">
        <w:t>pa</w:t>
      </w:r>
      <w:r w:rsidR="00692C1F" w:rsidRPr="005344AD">
        <w:t>per</w:t>
      </w:r>
      <w:r w:rsidR="003064DE" w:rsidRPr="005344AD">
        <w:t xml:space="preserve"> in a learned journal.</w:t>
      </w:r>
      <w:r w:rsidR="00042CB5" w:rsidRPr="005344AD">
        <w:t xml:space="preserve"> </w:t>
      </w:r>
      <w:r w:rsidR="00ED6A23" w:rsidRPr="005344AD">
        <w:t>By</w:t>
      </w:r>
      <w:r w:rsidR="00F95E0D" w:rsidRPr="005344AD">
        <w:t xml:space="preserve"> 1831</w:t>
      </w:r>
      <w:r w:rsidR="00975BDE" w:rsidRPr="005344AD">
        <w:t xml:space="preserve">, </w:t>
      </w:r>
      <w:r w:rsidR="00042CB5" w:rsidRPr="005344AD">
        <w:t>i</w:t>
      </w:r>
      <w:r w:rsidR="00975BDE" w:rsidRPr="005344AD">
        <w:t xml:space="preserve">n the </w:t>
      </w:r>
      <w:r w:rsidR="00DA436F" w:rsidRPr="005344AD">
        <w:t>wake</w:t>
      </w:r>
      <w:r w:rsidR="00975BDE" w:rsidRPr="005344AD">
        <w:t xml:space="preserve"> of the West Post murders</w:t>
      </w:r>
      <w:r w:rsidR="0085209A" w:rsidRPr="005344AD">
        <w:t xml:space="preserve"> scandal</w:t>
      </w:r>
      <w:r w:rsidR="00975BDE" w:rsidRPr="005344AD">
        <w:t xml:space="preserve">, </w:t>
      </w:r>
      <w:r w:rsidR="00991EF4" w:rsidRPr="005344AD">
        <w:t xml:space="preserve">Knox </w:t>
      </w:r>
      <w:r w:rsidR="00F95E0D" w:rsidRPr="005344AD">
        <w:t>had been eased out of his position as</w:t>
      </w:r>
      <w:r w:rsidR="00643A62" w:rsidRPr="005344AD">
        <w:t xml:space="preserve"> Museum</w:t>
      </w:r>
      <w:r w:rsidR="00F95E0D" w:rsidRPr="005344AD">
        <w:t xml:space="preserve"> Conservator</w:t>
      </w:r>
      <w:r w:rsidR="006A667E" w:rsidRPr="005344AD">
        <w:t xml:space="preserve"> by the Royal College of Surgeons of Edinburgh</w:t>
      </w:r>
      <w:r w:rsidR="00F95E0D" w:rsidRPr="005344AD">
        <w:t xml:space="preserve"> and </w:t>
      </w:r>
      <w:r w:rsidR="00975BDE" w:rsidRPr="005344AD">
        <w:t>within a few years student numbers</w:t>
      </w:r>
      <w:r w:rsidR="006A667E" w:rsidRPr="005344AD">
        <w:t xml:space="preserve"> in his school </w:t>
      </w:r>
      <w:r w:rsidR="00975BDE" w:rsidRPr="005344AD">
        <w:t>began to decline. He was never again in a position where he had sufficient funds, or had a museum, such that he could carry out</w:t>
      </w:r>
      <w:r w:rsidR="00134FCE" w:rsidRPr="005344AD">
        <w:t xml:space="preserve"> </w:t>
      </w:r>
      <w:r w:rsidR="002D765C" w:rsidRPr="005344AD">
        <w:t xml:space="preserve">TA </w:t>
      </w:r>
      <w:r w:rsidR="00975BDE" w:rsidRPr="005344AD">
        <w:t xml:space="preserve">research. </w:t>
      </w:r>
      <w:r w:rsidR="00D14460" w:rsidRPr="005344AD">
        <w:t xml:space="preserve">Thus, </w:t>
      </w:r>
      <w:r w:rsidR="00134FCE" w:rsidRPr="005344AD">
        <w:t xml:space="preserve">unfortunately, </w:t>
      </w:r>
      <w:r w:rsidR="00D14460" w:rsidRPr="005344AD">
        <w:t xml:space="preserve">as Rupke puts it, </w:t>
      </w:r>
      <w:proofErr w:type="gramStart"/>
      <w:r w:rsidR="00D14460" w:rsidRPr="005344AD">
        <w:t>Knox</w:t>
      </w:r>
      <w:proofErr w:type="gramEnd"/>
      <w:r w:rsidR="00D14460" w:rsidRPr="005344AD">
        <w:t xml:space="preserve"> </w:t>
      </w:r>
    </w:p>
    <w:p w14:paraId="0C0A81DD" w14:textId="56E5920D" w:rsidR="0045141C" w:rsidRPr="005344AD" w:rsidRDefault="00D14460" w:rsidP="004979C6">
      <w:pPr>
        <w:spacing w:line="360" w:lineRule="auto"/>
        <w:ind w:left="720"/>
        <w:rPr>
          <w:rFonts w:cstheme="minorHAnsi"/>
        </w:rPr>
      </w:pPr>
      <w:proofErr w:type="gramStart"/>
      <w:r w:rsidRPr="005344AD">
        <w:t>‘</w:t>
      </w:r>
      <w:r w:rsidR="00745184">
        <w:t>..</w:t>
      </w:r>
      <w:proofErr w:type="gramEnd"/>
      <w:r w:rsidRPr="005344AD">
        <w:t>advanced the doctrine of transcendentalism through fervent preaching rather than original research</w:t>
      </w:r>
      <w:r w:rsidR="00745184">
        <w:t>.</w:t>
      </w:r>
      <w:r w:rsidRPr="005344AD">
        <w:t xml:space="preserve">’. </w:t>
      </w:r>
      <w:r w:rsidR="000F1403" w:rsidRPr="005344AD">
        <w:t>[</w:t>
      </w:r>
      <w:r w:rsidR="004843E1" w:rsidRPr="005344AD">
        <w:t>9</w:t>
      </w:r>
      <w:r w:rsidR="000F1403" w:rsidRPr="005344AD">
        <w:t>]</w:t>
      </w:r>
      <w:r w:rsidR="0045141C" w:rsidRPr="005344AD">
        <w:t xml:space="preserve"> </w:t>
      </w:r>
      <w:r w:rsidR="00FB5886" w:rsidRPr="005344AD">
        <w:tab/>
      </w:r>
    </w:p>
    <w:p w14:paraId="67A61350" w14:textId="0A24BBBA" w:rsidR="00FE6775" w:rsidRPr="005344AD" w:rsidRDefault="00FE6775" w:rsidP="007149D2">
      <w:pPr>
        <w:spacing w:line="360" w:lineRule="auto"/>
      </w:pPr>
    </w:p>
    <w:p w14:paraId="7E08732B" w14:textId="61746A80" w:rsidR="000610F6" w:rsidRPr="005344AD" w:rsidRDefault="000610F6" w:rsidP="007149D2">
      <w:pPr>
        <w:spacing w:line="360" w:lineRule="auto"/>
        <w:rPr>
          <w:b/>
          <w:bCs/>
        </w:rPr>
      </w:pPr>
      <w:r w:rsidRPr="005344AD">
        <w:rPr>
          <w:b/>
          <w:bCs/>
        </w:rPr>
        <w:t xml:space="preserve">The </w:t>
      </w:r>
      <w:r w:rsidR="00DE0FDA" w:rsidRPr="005344AD">
        <w:rPr>
          <w:b/>
          <w:bCs/>
        </w:rPr>
        <w:t xml:space="preserve">laws underlying </w:t>
      </w:r>
      <w:r w:rsidRPr="005344AD">
        <w:rPr>
          <w:b/>
          <w:bCs/>
        </w:rPr>
        <w:t xml:space="preserve">Unity of plan </w:t>
      </w:r>
      <w:r w:rsidR="00721EE1" w:rsidRPr="005344AD">
        <w:rPr>
          <w:b/>
          <w:bCs/>
        </w:rPr>
        <w:t xml:space="preserve">finally </w:t>
      </w:r>
      <w:proofErr w:type="gramStart"/>
      <w:r w:rsidR="002C0019" w:rsidRPr="005344AD">
        <w:rPr>
          <w:b/>
          <w:bCs/>
        </w:rPr>
        <w:t>revealed</w:t>
      </w:r>
      <w:proofErr w:type="gramEnd"/>
    </w:p>
    <w:p w14:paraId="0B0E5682" w14:textId="4020EA6B" w:rsidR="00C41917" w:rsidRPr="005344AD" w:rsidRDefault="00906200" w:rsidP="00FB5886">
      <w:pPr>
        <w:spacing w:line="360" w:lineRule="auto"/>
      </w:pPr>
      <w:r w:rsidRPr="005344AD">
        <w:t>Even if he had been able to conduct TA research</w:t>
      </w:r>
      <w:r w:rsidR="00807DEC">
        <w:t>,</w:t>
      </w:r>
      <w:r w:rsidRPr="005344AD">
        <w:t xml:space="preserve"> t</w:t>
      </w:r>
      <w:r w:rsidR="00D23FEF" w:rsidRPr="005344AD">
        <w:t xml:space="preserve">he </w:t>
      </w:r>
      <w:r w:rsidR="00134FCE" w:rsidRPr="005344AD">
        <w:t>resolution</w:t>
      </w:r>
      <w:r w:rsidR="006D1ED2" w:rsidRPr="005344AD">
        <w:t xml:space="preserve"> </w:t>
      </w:r>
      <w:r w:rsidR="00134FCE" w:rsidRPr="005344AD">
        <w:t>of</w:t>
      </w:r>
      <w:r w:rsidR="006D1ED2" w:rsidRPr="005344AD">
        <w:t xml:space="preserve"> the </w:t>
      </w:r>
      <w:r w:rsidR="00D23FEF" w:rsidRPr="005344AD">
        <w:t xml:space="preserve">mystery </w:t>
      </w:r>
      <w:r w:rsidR="006D1ED2" w:rsidRPr="005344AD">
        <w:t xml:space="preserve">of </w:t>
      </w:r>
      <w:r w:rsidR="00D85AE7" w:rsidRPr="005344AD">
        <w:t>Unity of plan</w:t>
      </w:r>
      <w:r w:rsidR="00A91E00" w:rsidRPr="005344AD">
        <w:t xml:space="preserve"> etc.</w:t>
      </w:r>
      <w:r w:rsidR="00D23FEF" w:rsidRPr="005344AD">
        <w:t xml:space="preserve"> </w:t>
      </w:r>
      <w:r w:rsidR="0022770E" w:rsidRPr="005344AD">
        <w:t>lay well into the future. B</w:t>
      </w:r>
      <w:r w:rsidRPr="005344AD">
        <w:t xml:space="preserve">y 1859 Charles Darwin published ‘On the origin of species by natural selection’ </w:t>
      </w:r>
      <w:r w:rsidR="00807DEC">
        <w:t xml:space="preserve">which, along the neo-Darwinian synthesis </w:t>
      </w:r>
      <w:r w:rsidR="002C0019" w:rsidRPr="005344AD">
        <w:t xml:space="preserve">eventually </w:t>
      </w:r>
      <w:r w:rsidR="0063005D" w:rsidRPr="005344AD">
        <w:t xml:space="preserve">revealed the </w:t>
      </w:r>
      <w:r w:rsidR="006B0E63" w:rsidRPr="005344AD">
        <w:t xml:space="preserve">nature of the </w:t>
      </w:r>
      <w:r w:rsidR="0063005D" w:rsidRPr="005344AD">
        <w:t>genome</w:t>
      </w:r>
      <w:r w:rsidR="00FA19F7" w:rsidRPr="005344AD">
        <w:t xml:space="preserve"> and its</w:t>
      </w:r>
      <w:r w:rsidR="00807DEC">
        <w:t xml:space="preserve"> related</w:t>
      </w:r>
      <w:r w:rsidR="00FA19F7" w:rsidRPr="005344AD">
        <w:t xml:space="preserve"> </w:t>
      </w:r>
      <w:r w:rsidR="00721EE1" w:rsidRPr="005344AD">
        <w:t>biology</w:t>
      </w:r>
      <w:r w:rsidRPr="005344AD">
        <w:t>. These advances relied on</w:t>
      </w:r>
      <w:r w:rsidR="00A67D7B" w:rsidRPr="005344AD">
        <w:t xml:space="preserve"> </w:t>
      </w:r>
      <w:r w:rsidR="003B4472" w:rsidRPr="005344AD">
        <w:t>a</w:t>
      </w:r>
      <w:r w:rsidR="00D85AE7" w:rsidRPr="005344AD">
        <w:t xml:space="preserve"> century of </w:t>
      </w:r>
      <w:r w:rsidR="002F30B1">
        <w:t>intense</w:t>
      </w:r>
      <w:r w:rsidR="00D85AE7" w:rsidRPr="005344AD">
        <w:t xml:space="preserve"> development in </w:t>
      </w:r>
      <w:r w:rsidR="00D9603C" w:rsidRPr="005344AD">
        <w:t>microscopy,</w:t>
      </w:r>
      <w:r w:rsidR="0019459E" w:rsidRPr="005344AD">
        <w:t xml:space="preserve"> </w:t>
      </w:r>
      <w:r w:rsidR="00833287" w:rsidRPr="005344AD">
        <w:t>cell biology</w:t>
      </w:r>
      <w:r w:rsidR="00D85AE7" w:rsidRPr="005344AD">
        <w:t xml:space="preserve">, biochemistry, molecular genetics, X-ray crystallography etc, </w:t>
      </w:r>
      <w:r w:rsidR="00FE2E3A" w:rsidRPr="005344AD">
        <w:t>which were</w:t>
      </w:r>
      <w:r w:rsidR="00D85AE7" w:rsidRPr="005344AD">
        <w:t xml:space="preserve"> beyond the imagination of the</w:t>
      </w:r>
      <w:r w:rsidR="007134FB" w:rsidRPr="005344AD">
        <w:t xml:space="preserve"> </w:t>
      </w:r>
      <w:r w:rsidR="000741CB" w:rsidRPr="005344AD">
        <w:t>TA</w:t>
      </w:r>
      <w:r w:rsidR="00A67D7B" w:rsidRPr="005344AD">
        <w:t>ist</w:t>
      </w:r>
      <w:r w:rsidR="00E8216D" w:rsidRPr="005344AD">
        <w:t>s</w:t>
      </w:r>
      <w:r w:rsidR="00D85AE7" w:rsidRPr="005344AD">
        <w:t xml:space="preserve">. </w:t>
      </w:r>
      <w:r w:rsidR="0063005D" w:rsidRPr="005344AD">
        <w:t>These</w:t>
      </w:r>
      <w:r w:rsidR="006C6F84" w:rsidRPr="005344AD">
        <w:t xml:space="preserve"> </w:t>
      </w:r>
      <w:r w:rsidR="0063005D" w:rsidRPr="005344AD">
        <w:t>discoveries</w:t>
      </w:r>
      <w:r w:rsidR="00141F03" w:rsidRPr="005344AD">
        <w:t xml:space="preserve"> </w:t>
      </w:r>
      <w:r w:rsidR="003064DE" w:rsidRPr="005344AD">
        <w:t xml:space="preserve">inevitably </w:t>
      </w:r>
      <w:r w:rsidR="006C6F84" w:rsidRPr="005344AD">
        <w:t xml:space="preserve">moved the understanding of </w:t>
      </w:r>
      <w:r w:rsidR="002A07DA" w:rsidRPr="005344AD">
        <w:t>the ‘plan’ by which animal</w:t>
      </w:r>
      <w:r w:rsidR="002C0019" w:rsidRPr="005344AD">
        <w:t>s</w:t>
      </w:r>
      <w:r w:rsidR="002A07DA" w:rsidRPr="005344AD">
        <w:t xml:space="preserve"> were </w:t>
      </w:r>
      <w:r w:rsidR="00A67D7B" w:rsidRPr="005344AD">
        <w:t xml:space="preserve">reproduced and evolved, </w:t>
      </w:r>
      <w:r w:rsidR="006C6F84" w:rsidRPr="005344AD">
        <w:t xml:space="preserve">away from </w:t>
      </w:r>
      <w:r w:rsidR="003B4472" w:rsidRPr="005344AD">
        <w:t xml:space="preserve">the </w:t>
      </w:r>
      <w:r w:rsidR="00C10C3D" w:rsidRPr="005344AD">
        <w:t>descriptive comparative</w:t>
      </w:r>
      <w:r w:rsidR="00792F11" w:rsidRPr="005344AD">
        <w:t xml:space="preserve"> </w:t>
      </w:r>
      <w:r w:rsidR="0066269C" w:rsidRPr="005344AD">
        <w:t>anatomy</w:t>
      </w:r>
      <w:r w:rsidR="006C6F84" w:rsidRPr="005344AD">
        <w:t xml:space="preserve"> </w:t>
      </w:r>
      <w:r w:rsidR="001E660C" w:rsidRPr="005344AD">
        <w:t>practiced by the</w:t>
      </w:r>
      <w:r w:rsidR="007134FB" w:rsidRPr="005344AD">
        <w:t xml:space="preserve"> </w:t>
      </w:r>
      <w:r w:rsidR="000741CB" w:rsidRPr="005344AD">
        <w:t>TAist</w:t>
      </w:r>
      <w:r w:rsidR="00EA0C6A" w:rsidRPr="005344AD">
        <w:t>s</w:t>
      </w:r>
      <w:r w:rsidR="00D85AE7" w:rsidRPr="005344AD">
        <w:t>,</w:t>
      </w:r>
      <w:r w:rsidR="001E660C" w:rsidRPr="005344AD">
        <w:t xml:space="preserve"> </w:t>
      </w:r>
      <w:r w:rsidR="006C6F84" w:rsidRPr="005344AD">
        <w:t xml:space="preserve">towards reductionist </w:t>
      </w:r>
      <w:r w:rsidR="008B5259" w:rsidRPr="005344AD">
        <w:t xml:space="preserve">molecular </w:t>
      </w:r>
      <w:r w:rsidR="006C6F84" w:rsidRPr="005344AD">
        <w:t>genetic</w:t>
      </w:r>
      <w:r w:rsidR="008B5259" w:rsidRPr="005344AD">
        <w:t>s</w:t>
      </w:r>
      <w:r w:rsidR="00FA350A" w:rsidRPr="005344AD">
        <w:t>. They</w:t>
      </w:r>
      <w:r w:rsidR="006C6F84" w:rsidRPr="005344AD">
        <w:t xml:space="preserve"> </w:t>
      </w:r>
      <w:r w:rsidR="009C5F41" w:rsidRPr="005344AD">
        <w:t xml:space="preserve">culminated in the discovery of </w:t>
      </w:r>
      <w:r w:rsidR="009C5F41" w:rsidRPr="005344AD">
        <w:lastRenderedPageBreak/>
        <w:t>the structure of DN</w:t>
      </w:r>
      <w:r w:rsidR="00EB3B7A" w:rsidRPr="005344AD">
        <w:t>A by</w:t>
      </w:r>
      <w:r w:rsidR="009C5F41" w:rsidRPr="005344AD">
        <w:t xml:space="preserve"> </w:t>
      </w:r>
      <w:r w:rsidR="00B40CC4" w:rsidRPr="005344AD">
        <w:t xml:space="preserve">Frances </w:t>
      </w:r>
      <w:r w:rsidR="009C5F41" w:rsidRPr="005344AD">
        <w:t>Cri</w:t>
      </w:r>
      <w:r w:rsidR="00EB3B7A" w:rsidRPr="005344AD">
        <w:t>c</w:t>
      </w:r>
      <w:r w:rsidR="009C5F41" w:rsidRPr="005344AD">
        <w:t>k</w:t>
      </w:r>
      <w:r w:rsidR="00D008EF" w:rsidRPr="005344AD">
        <w:t xml:space="preserve"> (1916 –2004)</w:t>
      </w:r>
      <w:r w:rsidR="009A515C" w:rsidRPr="005344AD">
        <w:t xml:space="preserve"> </w:t>
      </w:r>
      <w:r w:rsidR="009C5F41" w:rsidRPr="005344AD">
        <w:t xml:space="preserve">and </w:t>
      </w:r>
      <w:r w:rsidR="00B40CC4" w:rsidRPr="005344AD">
        <w:t xml:space="preserve">James </w:t>
      </w:r>
      <w:r w:rsidR="009C5F41" w:rsidRPr="005344AD">
        <w:t>Watson</w:t>
      </w:r>
      <w:r w:rsidR="00D008EF" w:rsidRPr="005344AD">
        <w:t xml:space="preserve"> (born 1928)</w:t>
      </w:r>
      <w:r w:rsidR="009C5F41" w:rsidRPr="005344AD">
        <w:t xml:space="preserve"> in 195</w:t>
      </w:r>
      <w:r w:rsidR="003B4472" w:rsidRPr="005344AD">
        <w:t>3</w:t>
      </w:r>
      <w:r w:rsidR="00FA350A" w:rsidRPr="005344AD">
        <w:t>, the</w:t>
      </w:r>
      <w:r w:rsidR="003929DD" w:rsidRPr="005344AD">
        <w:t>n</w:t>
      </w:r>
      <w:r w:rsidR="00FA350A" w:rsidRPr="005344AD">
        <w:t xml:space="preserve"> elucidation of the genetic code, gene expression, </w:t>
      </w:r>
      <w:r w:rsidR="000E3830" w:rsidRPr="005344AD">
        <w:t>etc.</w:t>
      </w:r>
      <w:r w:rsidR="00260114" w:rsidRPr="005344AD">
        <w:t xml:space="preserve"> (</w:t>
      </w:r>
      <w:r w:rsidR="004843E1" w:rsidRPr="005344AD">
        <w:t>28,29</w:t>
      </w:r>
      <w:r w:rsidR="00260114" w:rsidRPr="005344AD">
        <w:t>]</w:t>
      </w:r>
      <w:r w:rsidR="00FB5886" w:rsidRPr="005344AD">
        <w:t xml:space="preserve"> </w:t>
      </w:r>
      <w:r w:rsidR="00FB5886" w:rsidRPr="005344AD">
        <w:tab/>
      </w:r>
    </w:p>
    <w:p w14:paraId="01C00C1F" w14:textId="70983A7C" w:rsidR="00822FF1" w:rsidRPr="005344AD" w:rsidRDefault="00EB3B7A" w:rsidP="00822FF1">
      <w:pPr>
        <w:spacing w:line="360" w:lineRule="auto"/>
        <w:rPr>
          <w:rFonts w:cstheme="minorHAnsi"/>
        </w:rPr>
      </w:pPr>
      <w:r w:rsidRPr="005344AD">
        <w:t>None of this was available to</w:t>
      </w:r>
      <w:r w:rsidR="007134FB" w:rsidRPr="005344AD">
        <w:t xml:space="preserve"> </w:t>
      </w:r>
      <w:r w:rsidR="000741CB" w:rsidRPr="005344AD">
        <w:t>TAist</w:t>
      </w:r>
      <w:r w:rsidR="003064DE" w:rsidRPr="005344AD">
        <w:t>s</w:t>
      </w:r>
      <w:r w:rsidR="003064DE" w:rsidRPr="005344AD">
        <w:rPr>
          <w:vertAlign w:val="subscript"/>
        </w:rPr>
        <w:t xml:space="preserve"> </w:t>
      </w:r>
      <w:r w:rsidR="006863E4" w:rsidRPr="005344AD">
        <w:t>like Robert Knox</w:t>
      </w:r>
      <w:r w:rsidR="00CC7A3F" w:rsidRPr="005344AD">
        <w:t xml:space="preserve"> in the early 19</w:t>
      </w:r>
      <w:r w:rsidR="00CC7A3F" w:rsidRPr="005344AD">
        <w:rPr>
          <w:vertAlign w:val="superscript"/>
        </w:rPr>
        <w:t>th</w:t>
      </w:r>
      <w:r w:rsidR="00CC7A3F" w:rsidRPr="005344AD">
        <w:t xml:space="preserve"> Century</w:t>
      </w:r>
      <w:r w:rsidR="004B7BD9" w:rsidRPr="005344AD">
        <w:t>,</w:t>
      </w:r>
      <w:r w:rsidR="00CC7A3F" w:rsidRPr="005344AD">
        <w:t xml:space="preserve"> </w:t>
      </w:r>
      <w:r w:rsidRPr="005344AD">
        <w:t xml:space="preserve">who sought to understand how animals </w:t>
      </w:r>
      <w:r w:rsidR="006863E4" w:rsidRPr="005344AD">
        <w:t>were the way they were</w:t>
      </w:r>
      <w:r w:rsidR="00435B06" w:rsidRPr="005344AD">
        <w:t xml:space="preserve">, how Unity of plan </w:t>
      </w:r>
      <w:r w:rsidR="007C0882" w:rsidRPr="005344AD">
        <w:t>arose</w:t>
      </w:r>
      <w:r w:rsidR="004979C6" w:rsidRPr="005344AD">
        <w:t>,</w:t>
      </w:r>
      <w:r w:rsidR="00721EE1" w:rsidRPr="005344AD">
        <w:t xml:space="preserve"> </w:t>
      </w:r>
      <w:r w:rsidR="002567EF" w:rsidRPr="005344AD">
        <w:t>or</w:t>
      </w:r>
      <w:r w:rsidR="00DE0FDA" w:rsidRPr="005344AD">
        <w:t xml:space="preserve"> how</w:t>
      </w:r>
      <w:r w:rsidR="006863E4" w:rsidRPr="005344AD">
        <w:t xml:space="preserve"> </w:t>
      </w:r>
      <w:r w:rsidR="00FA19F7" w:rsidRPr="005344AD">
        <w:t xml:space="preserve">new </w:t>
      </w:r>
      <w:r w:rsidR="006863E4" w:rsidRPr="005344AD">
        <w:t xml:space="preserve">species </w:t>
      </w:r>
      <w:r w:rsidR="00D63EFD" w:rsidRPr="005344AD">
        <w:t>occurred</w:t>
      </w:r>
      <w:r w:rsidR="006863E4" w:rsidRPr="005344AD">
        <w:t xml:space="preserve">. </w:t>
      </w:r>
      <w:r w:rsidR="000610F6" w:rsidRPr="005344AD">
        <w:t>Nonetheless the rise of</w:t>
      </w:r>
      <w:r w:rsidR="007134FB" w:rsidRPr="005344AD">
        <w:t xml:space="preserve"> </w:t>
      </w:r>
      <w:r w:rsidR="002D765C" w:rsidRPr="005344AD">
        <w:t xml:space="preserve">TA </w:t>
      </w:r>
      <w:r w:rsidR="000610F6" w:rsidRPr="005344AD">
        <w:t xml:space="preserve">and its theories </w:t>
      </w:r>
      <w:r w:rsidR="00A360BB" w:rsidRPr="005344AD">
        <w:t>presaged</w:t>
      </w:r>
      <w:r w:rsidR="000610F6" w:rsidRPr="005344AD">
        <w:t xml:space="preserve"> the Darwinian</w:t>
      </w:r>
      <w:r w:rsidR="00503EED" w:rsidRPr="005344AD">
        <w:t xml:space="preserve"> revolution</w:t>
      </w:r>
      <w:r w:rsidR="005B28DC" w:rsidRPr="005344AD">
        <w:t xml:space="preserve"> </w:t>
      </w:r>
      <w:r w:rsidR="00503EED" w:rsidRPr="005344AD">
        <w:t>and Darwin</w:t>
      </w:r>
      <w:r w:rsidR="00A67D7B" w:rsidRPr="005344AD">
        <w:t>, who attended Edinburgh University Medical School 1825-1827</w:t>
      </w:r>
      <w:r w:rsidR="002C0019" w:rsidRPr="005344AD">
        <w:t>,</w:t>
      </w:r>
      <w:r w:rsidR="00A67D7B" w:rsidRPr="005344AD">
        <w:t xml:space="preserve"> </w:t>
      </w:r>
      <w:r w:rsidR="00260114" w:rsidRPr="005344AD">
        <w:t>likely</w:t>
      </w:r>
      <w:r w:rsidR="0085209A" w:rsidRPr="005344AD">
        <w:t xml:space="preserve"> </w:t>
      </w:r>
      <w:r w:rsidR="00503EED" w:rsidRPr="005344AD">
        <w:t xml:space="preserve">attended </w:t>
      </w:r>
      <w:r w:rsidR="00260114" w:rsidRPr="005344AD">
        <w:t xml:space="preserve">some of </w:t>
      </w:r>
      <w:r w:rsidR="00503EED" w:rsidRPr="005344AD">
        <w:t>Knox’s lectures</w:t>
      </w:r>
      <w:r w:rsidR="0019459E" w:rsidRPr="005344AD">
        <w:t>. [2</w:t>
      </w:r>
      <w:r w:rsidR="004843E1" w:rsidRPr="005344AD">
        <w:t>7</w:t>
      </w:r>
      <w:r w:rsidR="0019459E" w:rsidRPr="005344AD">
        <w:t>]</w:t>
      </w:r>
      <w:r w:rsidR="000741CB" w:rsidRPr="005344AD">
        <w:t xml:space="preserve"> </w:t>
      </w:r>
      <w:r w:rsidR="003064DE" w:rsidRPr="005344AD">
        <w:t>C</w:t>
      </w:r>
      <w:r w:rsidR="000741CB" w:rsidRPr="005344AD">
        <w:t>ertainly</w:t>
      </w:r>
      <w:r w:rsidR="008E3842" w:rsidRPr="005344AD">
        <w:t>,</w:t>
      </w:r>
      <w:r w:rsidR="00860424" w:rsidRPr="005344AD">
        <w:t xml:space="preserve"> </w:t>
      </w:r>
      <w:r w:rsidR="003064DE" w:rsidRPr="005344AD">
        <w:t>in Edinburgh’s many learned societies like the Plinian and Wernerian</w:t>
      </w:r>
      <w:r w:rsidR="008E3842" w:rsidRPr="005344AD">
        <w:t>,</w:t>
      </w:r>
      <w:r w:rsidR="003064DE" w:rsidRPr="005344AD">
        <w:t xml:space="preserve"> Darwin </w:t>
      </w:r>
      <w:r w:rsidR="003929DD" w:rsidRPr="005344AD">
        <w:t>mixed with other</w:t>
      </w:r>
      <w:r w:rsidR="00281970" w:rsidRPr="005344AD">
        <w:t>s</w:t>
      </w:r>
      <w:r w:rsidR="003929DD" w:rsidRPr="005344AD">
        <w:t xml:space="preserve"> espousing the TA doctrine</w:t>
      </w:r>
      <w:r w:rsidR="003064DE" w:rsidRPr="005344AD">
        <w:t xml:space="preserve">. </w:t>
      </w:r>
      <w:r w:rsidR="000741CB" w:rsidRPr="005344AD">
        <w:t>[</w:t>
      </w:r>
      <w:r w:rsidR="004843E1" w:rsidRPr="005344AD">
        <w:t>8</w:t>
      </w:r>
      <w:r w:rsidR="000741CB" w:rsidRPr="005344AD">
        <w:t>]</w:t>
      </w:r>
      <w:r w:rsidR="003064DE" w:rsidRPr="005344AD">
        <w:t xml:space="preserve"> There,</w:t>
      </w:r>
      <w:r w:rsidR="00260114" w:rsidRPr="005344AD">
        <w:t xml:space="preserve"> in the company of Robert Knox</w:t>
      </w:r>
      <w:r w:rsidR="003558E0" w:rsidRPr="005344AD">
        <w:t xml:space="preserve"> </w:t>
      </w:r>
      <w:r w:rsidR="003929DD" w:rsidRPr="005344AD">
        <w:t xml:space="preserve">and other </w:t>
      </w:r>
      <w:r w:rsidR="000741CB" w:rsidRPr="005344AD">
        <w:t>TAist</w:t>
      </w:r>
      <w:r w:rsidR="003929DD" w:rsidRPr="005344AD">
        <w:t>s</w:t>
      </w:r>
      <w:r w:rsidR="003064DE" w:rsidRPr="005344AD">
        <w:t>,</w:t>
      </w:r>
      <w:r w:rsidR="00495CC0" w:rsidRPr="005344AD">
        <w:t xml:space="preserve"> </w:t>
      </w:r>
      <w:r w:rsidR="003064DE" w:rsidRPr="005344AD">
        <w:t>he</w:t>
      </w:r>
      <w:r w:rsidR="003929DD" w:rsidRPr="005344AD">
        <w:t xml:space="preserve"> </w:t>
      </w:r>
      <w:r w:rsidR="00503EED" w:rsidRPr="005344AD">
        <w:t xml:space="preserve">must have been exposed to </w:t>
      </w:r>
      <w:r w:rsidR="002C20A7" w:rsidRPr="005344AD">
        <w:t xml:space="preserve">transcendentalism which </w:t>
      </w:r>
      <w:r w:rsidR="003929DD" w:rsidRPr="005344AD">
        <w:t>likely</w:t>
      </w:r>
      <w:r w:rsidR="007149D2" w:rsidRPr="005344AD">
        <w:t xml:space="preserve"> </w:t>
      </w:r>
      <w:r w:rsidR="00503EED" w:rsidRPr="005344AD">
        <w:t xml:space="preserve">influenced his </w:t>
      </w:r>
      <w:r w:rsidR="00860424" w:rsidRPr="005344AD">
        <w:t xml:space="preserve">future </w:t>
      </w:r>
      <w:r w:rsidR="00503EED" w:rsidRPr="005344AD">
        <w:t>thinking about speciation</w:t>
      </w:r>
      <w:r w:rsidR="00A91E00" w:rsidRPr="005344AD">
        <w:t xml:space="preserve"> eventually crystallis</w:t>
      </w:r>
      <w:r w:rsidR="002F30B1">
        <w:t>ing</w:t>
      </w:r>
      <w:r w:rsidR="00A91E00" w:rsidRPr="005344AD">
        <w:t xml:space="preserve"> out </w:t>
      </w:r>
      <w:r w:rsidR="00AA12E3" w:rsidRPr="005344AD">
        <w:t xml:space="preserve">in </w:t>
      </w:r>
      <w:r w:rsidR="00A91E00" w:rsidRPr="005344AD">
        <w:t>‘The origin of species b</w:t>
      </w:r>
      <w:r w:rsidR="00436BD2" w:rsidRPr="005344AD">
        <w:t>y</w:t>
      </w:r>
      <w:r w:rsidR="00A91E00" w:rsidRPr="005344AD">
        <w:t xml:space="preserve"> means of natural selection’.</w:t>
      </w:r>
      <w:r w:rsidR="003413CB" w:rsidRPr="005344AD">
        <w:t xml:space="preserve"> </w:t>
      </w:r>
    </w:p>
    <w:p w14:paraId="0A578B2B" w14:textId="77777777" w:rsidR="0054183D" w:rsidRPr="005344AD" w:rsidRDefault="0054183D" w:rsidP="000439D9">
      <w:pPr>
        <w:spacing w:line="360" w:lineRule="auto"/>
      </w:pPr>
    </w:p>
    <w:p w14:paraId="36D8CC92" w14:textId="203E1FD2" w:rsidR="00D3041B" w:rsidRPr="00745184" w:rsidRDefault="00D3041B" w:rsidP="000439D9">
      <w:pPr>
        <w:spacing w:line="360" w:lineRule="auto"/>
        <w:rPr>
          <w:b/>
          <w:bCs/>
        </w:rPr>
      </w:pPr>
      <w:r w:rsidRPr="00745184">
        <w:rPr>
          <w:b/>
          <w:bCs/>
        </w:rPr>
        <w:t xml:space="preserve">References </w:t>
      </w:r>
    </w:p>
    <w:p w14:paraId="4AF5D067" w14:textId="3254AA96" w:rsidR="007D416F" w:rsidRPr="005344AD" w:rsidRDefault="007D416F" w:rsidP="000439D9">
      <w:pPr>
        <w:spacing w:line="360" w:lineRule="auto"/>
        <w:rPr>
          <w:rFonts w:cstheme="minorHAnsi"/>
        </w:rPr>
      </w:pPr>
    </w:p>
    <w:p w14:paraId="35089D2D" w14:textId="4701AA19" w:rsidR="00B21381" w:rsidRPr="00D63EFD" w:rsidRDefault="00B21381" w:rsidP="000439D9">
      <w:pPr>
        <w:pStyle w:val="ListParagraph"/>
        <w:numPr>
          <w:ilvl w:val="3"/>
          <w:numId w:val="17"/>
        </w:numPr>
        <w:spacing w:line="360" w:lineRule="auto"/>
        <w:ind w:left="0"/>
      </w:pPr>
      <w:r w:rsidRPr="00D63EFD">
        <w:t>Donaldson K</w:t>
      </w:r>
      <w:r w:rsidR="008D0B2D" w:rsidRPr="00D63EFD">
        <w:t xml:space="preserve">, </w:t>
      </w:r>
      <w:r w:rsidRPr="00D63EFD">
        <w:t xml:space="preserve">Henry C. Dr Robert </w:t>
      </w:r>
      <w:proofErr w:type="gramStart"/>
      <w:r w:rsidRPr="00D63EFD">
        <w:t>Knox</w:t>
      </w:r>
      <w:proofErr w:type="gramEnd"/>
      <w:r w:rsidRPr="00D63EFD">
        <w:t xml:space="preserve"> and his book on fishing in Scotland: A window into his mind. J R Coll Physicians Edinb.</w:t>
      </w:r>
      <w:r w:rsidR="008D0B2D" w:rsidRPr="00D63EFD">
        <w:t xml:space="preserve"> 2022; </w:t>
      </w:r>
      <w:r w:rsidRPr="00D63EFD">
        <w:t>52:</w:t>
      </w:r>
      <w:r w:rsidR="008D0B2D" w:rsidRPr="00D63EFD">
        <w:t xml:space="preserve"> </w:t>
      </w:r>
      <w:r w:rsidRPr="00D63EFD">
        <w:t>159-165</w:t>
      </w:r>
      <w:r w:rsidR="008D0B2D" w:rsidRPr="00D63EFD">
        <w:t>.</w:t>
      </w:r>
      <w:r w:rsidRPr="00D63EFD">
        <w:t xml:space="preserve"> </w:t>
      </w:r>
    </w:p>
    <w:p w14:paraId="461E9FA4" w14:textId="16E729CD" w:rsidR="00B21381" w:rsidRPr="00987B0F" w:rsidRDefault="00B21381" w:rsidP="000439D9">
      <w:pPr>
        <w:pStyle w:val="ListParagraph"/>
        <w:numPr>
          <w:ilvl w:val="3"/>
          <w:numId w:val="17"/>
        </w:numPr>
        <w:spacing w:line="360" w:lineRule="auto"/>
        <w:ind w:left="0"/>
        <w:rPr>
          <w:rFonts w:cstheme="minorHAnsi"/>
        </w:rPr>
      </w:pPr>
      <w:r w:rsidRPr="00D63EFD">
        <w:t xml:space="preserve">McCracken-Flesher </w:t>
      </w:r>
      <w:r w:rsidR="008D0B2D" w:rsidRPr="00D63EFD">
        <w:t xml:space="preserve">C. </w:t>
      </w:r>
      <w:r w:rsidRPr="00D63EFD">
        <w:t>The Doctor Dissected: A Cultural Autopsy of the</w:t>
      </w:r>
      <w:r w:rsidRPr="00987B0F">
        <w:rPr>
          <w:rFonts w:cstheme="minorHAnsi"/>
        </w:rPr>
        <w:t xml:space="preserve"> Burke and Hare Murders </w:t>
      </w:r>
      <w:r w:rsidR="00FB119F" w:rsidRPr="00987B0F">
        <w:rPr>
          <w:rFonts w:cstheme="minorHAnsi"/>
        </w:rPr>
        <w:t>Oxford: Oxford University Press;</w:t>
      </w:r>
      <w:r w:rsidRPr="00987B0F">
        <w:rPr>
          <w:rFonts w:cstheme="minorHAnsi"/>
        </w:rPr>
        <w:t xml:space="preserve"> </w:t>
      </w:r>
      <w:proofErr w:type="gramStart"/>
      <w:r w:rsidRPr="00987B0F">
        <w:rPr>
          <w:rFonts w:cstheme="minorHAnsi"/>
        </w:rPr>
        <w:t>2012</w:t>
      </w:r>
      <w:proofErr w:type="gramEnd"/>
    </w:p>
    <w:p w14:paraId="0C94E964" w14:textId="2B1863DC" w:rsidR="00E8216D" w:rsidRPr="00987B0F" w:rsidRDefault="00B21381" w:rsidP="00E8216D">
      <w:pPr>
        <w:pStyle w:val="ListParagraph"/>
        <w:numPr>
          <w:ilvl w:val="3"/>
          <w:numId w:val="17"/>
        </w:numPr>
        <w:spacing w:line="360" w:lineRule="auto"/>
        <w:ind w:left="0"/>
        <w:rPr>
          <w:rFonts w:cstheme="minorHAnsi"/>
        </w:rPr>
      </w:pPr>
      <w:r w:rsidRPr="00987B0F">
        <w:rPr>
          <w:rFonts w:cstheme="minorHAnsi"/>
        </w:rPr>
        <w:t>Rehbock PF. Philosophical Naturalists. Themes in Early Nineteenth Century British Biology. University of Wisconsin Press</w:t>
      </w:r>
      <w:r w:rsidR="00FB119F" w:rsidRPr="00987B0F">
        <w:rPr>
          <w:rFonts w:cstheme="minorHAnsi"/>
        </w:rPr>
        <w:t>:</w:t>
      </w:r>
      <w:r w:rsidRPr="00987B0F">
        <w:rPr>
          <w:rFonts w:cstheme="minorHAnsi"/>
        </w:rPr>
        <w:t xml:space="preserve"> 281pp</w:t>
      </w:r>
      <w:r w:rsidR="00FB119F" w:rsidRPr="00987B0F">
        <w:rPr>
          <w:rFonts w:cstheme="minorHAnsi"/>
        </w:rPr>
        <w:t>;</w:t>
      </w:r>
      <w:r w:rsidRPr="00987B0F">
        <w:rPr>
          <w:rFonts w:cstheme="minorHAnsi"/>
        </w:rPr>
        <w:t xml:space="preserve"> 1983</w:t>
      </w:r>
      <w:r w:rsidRPr="00987B0F">
        <w:t>.</w:t>
      </w:r>
      <w:r w:rsidR="000439D9" w:rsidRPr="00987B0F">
        <w:t xml:space="preserve"> </w:t>
      </w:r>
    </w:p>
    <w:p w14:paraId="33A0C548" w14:textId="412B2CFB" w:rsidR="000439D9" w:rsidRPr="00987B0F" w:rsidRDefault="00E8216D" w:rsidP="00E8216D">
      <w:pPr>
        <w:pStyle w:val="ListParagraph"/>
        <w:numPr>
          <w:ilvl w:val="3"/>
          <w:numId w:val="17"/>
        </w:numPr>
        <w:spacing w:line="360" w:lineRule="auto"/>
        <w:ind w:left="0"/>
        <w:rPr>
          <w:rFonts w:cstheme="minorHAnsi"/>
        </w:rPr>
      </w:pPr>
      <w:r w:rsidRPr="00987B0F">
        <w:t>Stott R. Darwin's Ghosts: In Search of the First Evolutionists.</w:t>
      </w:r>
      <w:r w:rsidR="006B6235" w:rsidRPr="00987B0F">
        <w:t xml:space="preserve">: London </w:t>
      </w:r>
      <w:r w:rsidRPr="00987B0F">
        <w:t>Bloomsbury Publishing</w:t>
      </w:r>
      <w:r w:rsidR="006B6235" w:rsidRPr="00987B0F">
        <w:t>;</w:t>
      </w:r>
      <w:r w:rsidRPr="00987B0F">
        <w:t xml:space="preserve"> </w:t>
      </w:r>
      <w:r w:rsidR="006B6235" w:rsidRPr="00987B0F">
        <w:t>2013</w:t>
      </w:r>
    </w:p>
    <w:p w14:paraId="4F7E686C" w14:textId="716A3B1D" w:rsidR="0048049C" w:rsidRPr="00987B0F" w:rsidRDefault="0048049C" w:rsidP="0048049C">
      <w:pPr>
        <w:pStyle w:val="ListParagraph"/>
        <w:numPr>
          <w:ilvl w:val="3"/>
          <w:numId w:val="17"/>
        </w:numPr>
        <w:spacing w:line="360" w:lineRule="auto"/>
        <w:ind w:left="0"/>
        <w:rPr>
          <w:rFonts w:cstheme="minorHAnsi"/>
        </w:rPr>
      </w:pPr>
      <w:r w:rsidRPr="00987B0F">
        <w:t xml:space="preserve">Darwin, C. R. The origin of species by means of natural selection, or the preservation of favoured races in the struggle for life. </w:t>
      </w:r>
      <w:r w:rsidR="001B57DF" w:rsidRPr="00987B0F">
        <w:t xml:space="preserve">6th edition; with additions and corrections.: </w:t>
      </w:r>
      <w:r w:rsidRPr="00987B0F">
        <w:t>London John Murray</w:t>
      </w:r>
      <w:r w:rsidR="001B57DF" w:rsidRPr="00987B0F">
        <w:t>; 1872</w:t>
      </w:r>
    </w:p>
    <w:p w14:paraId="3F6A7150" w14:textId="00D39DEE" w:rsidR="00B21381" w:rsidRPr="00987B0F" w:rsidRDefault="000439D9" w:rsidP="000439D9">
      <w:pPr>
        <w:pStyle w:val="ListParagraph"/>
        <w:numPr>
          <w:ilvl w:val="3"/>
          <w:numId w:val="17"/>
        </w:numPr>
        <w:spacing w:line="360" w:lineRule="auto"/>
        <w:ind w:left="0"/>
        <w:rPr>
          <w:rFonts w:cstheme="minorHAnsi"/>
        </w:rPr>
      </w:pPr>
      <w:r w:rsidRPr="00987B0F">
        <w:rPr>
          <w:rFonts w:cstheme="minorHAnsi"/>
        </w:rPr>
        <w:t>Knox R. Xavier Bichat: his life and labours.: A Biographical and Philosophical Study</w:t>
      </w:r>
      <w:r w:rsidR="001B57DF" w:rsidRPr="00987B0F">
        <w:rPr>
          <w:rFonts w:cstheme="minorHAnsi"/>
        </w:rPr>
        <w:t>.</w:t>
      </w:r>
      <w:r w:rsidRPr="00987B0F">
        <w:rPr>
          <w:rFonts w:cstheme="minorHAnsi"/>
        </w:rPr>
        <w:t xml:space="preserve"> The Lancet, </w:t>
      </w:r>
      <w:proofErr w:type="gramStart"/>
      <w:r w:rsidR="001B57DF" w:rsidRPr="00987B0F">
        <w:rPr>
          <w:rFonts w:cstheme="minorHAnsi"/>
        </w:rPr>
        <w:t>1854</w:t>
      </w:r>
      <w:r w:rsidR="001B57DF" w:rsidRPr="00987B0F">
        <w:t xml:space="preserve"> :</w:t>
      </w:r>
      <w:proofErr w:type="gramEnd"/>
      <w:r w:rsidR="001B57DF" w:rsidRPr="00987B0F">
        <w:t xml:space="preserve"> </w:t>
      </w:r>
      <w:r w:rsidRPr="00987B0F">
        <w:rPr>
          <w:rFonts w:cstheme="minorHAnsi"/>
        </w:rPr>
        <w:t>64</w:t>
      </w:r>
      <w:r w:rsidR="001B57DF" w:rsidRPr="00987B0F">
        <w:rPr>
          <w:rFonts w:cstheme="minorHAnsi"/>
        </w:rPr>
        <w:t xml:space="preserve">; </w:t>
      </w:r>
      <w:r w:rsidRPr="00987B0F">
        <w:rPr>
          <w:rFonts w:cstheme="minorHAnsi"/>
        </w:rPr>
        <w:t>393-396</w:t>
      </w:r>
      <w:r w:rsidR="001B57DF" w:rsidRPr="00987B0F">
        <w:rPr>
          <w:rFonts w:cstheme="minorHAnsi"/>
        </w:rPr>
        <w:t>.</w:t>
      </w:r>
      <w:r w:rsidRPr="00987B0F">
        <w:rPr>
          <w:rFonts w:cstheme="minorHAnsi"/>
        </w:rPr>
        <w:t xml:space="preserve"> </w:t>
      </w:r>
    </w:p>
    <w:p w14:paraId="60439DD0" w14:textId="169D2744" w:rsidR="00280937" w:rsidRPr="00987B0F" w:rsidRDefault="00280937" w:rsidP="000439D9">
      <w:pPr>
        <w:pStyle w:val="ListParagraph"/>
        <w:numPr>
          <w:ilvl w:val="3"/>
          <w:numId w:val="17"/>
        </w:numPr>
        <w:spacing w:line="360" w:lineRule="auto"/>
        <w:ind w:left="0"/>
        <w:rPr>
          <w:rFonts w:cstheme="minorHAnsi"/>
        </w:rPr>
      </w:pPr>
      <w:r w:rsidRPr="00987B0F">
        <w:t>Desmond A</w:t>
      </w:r>
      <w:r w:rsidR="001B57DF" w:rsidRPr="00987B0F">
        <w:t>.</w:t>
      </w:r>
      <w:r w:rsidRPr="00987B0F">
        <w:t xml:space="preserve"> The politics of evolution. </w:t>
      </w:r>
      <w:r w:rsidR="001B57DF" w:rsidRPr="00987B0F">
        <w:t xml:space="preserve">Chicago: </w:t>
      </w:r>
      <w:r w:rsidRPr="00987B0F">
        <w:t>University of Chicago Press</w:t>
      </w:r>
      <w:r w:rsidR="001B57DF" w:rsidRPr="00987B0F">
        <w:t>;</w:t>
      </w:r>
      <w:r w:rsidRPr="00987B0F">
        <w:t xml:space="preserve"> 1989.  </w:t>
      </w:r>
    </w:p>
    <w:p w14:paraId="00074C1C" w14:textId="187C3510" w:rsidR="002B095F" w:rsidRPr="00987B0F" w:rsidRDefault="002B095F" w:rsidP="000439D9">
      <w:pPr>
        <w:pStyle w:val="ListParagraph"/>
        <w:numPr>
          <w:ilvl w:val="3"/>
          <w:numId w:val="17"/>
        </w:numPr>
        <w:spacing w:line="360" w:lineRule="auto"/>
        <w:ind w:left="0"/>
      </w:pPr>
      <w:r w:rsidRPr="00987B0F">
        <w:t>Jenkins W. Evolution Before Darwin: Theories of the Transmutation of Species in Edinburgh, 1804-1834</w:t>
      </w:r>
      <w:r w:rsidR="001B57DF" w:rsidRPr="00987B0F">
        <w:t>. Edinburgh:</w:t>
      </w:r>
      <w:r w:rsidRPr="00987B0F">
        <w:t xml:space="preserve"> Edinburgh University Press</w:t>
      </w:r>
      <w:r w:rsidR="001B57DF" w:rsidRPr="00987B0F">
        <w:t>;</w:t>
      </w:r>
      <w:r w:rsidRPr="00987B0F">
        <w:t xml:space="preserve"> 2021</w:t>
      </w:r>
    </w:p>
    <w:p w14:paraId="0BACD22A" w14:textId="1718E82E" w:rsidR="002B095F" w:rsidRPr="00987B0F" w:rsidRDefault="002B095F" w:rsidP="000439D9">
      <w:pPr>
        <w:pStyle w:val="ListParagraph"/>
        <w:numPr>
          <w:ilvl w:val="3"/>
          <w:numId w:val="17"/>
        </w:numPr>
        <w:spacing w:line="360" w:lineRule="auto"/>
        <w:ind w:left="0"/>
        <w:rPr>
          <w:rFonts w:cstheme="minorHAnsi"/>
        </w:rPr>
      </w:pPr>
      <w:r w:rsidRPr="00987B0F">
        <w:t>Rupke, N</w:t>
      </w:r>
      <w:r w:rsidR="001B57DF" w:rsidRPr="00987B0F">
        <w:t>A.</w:t>
      </w:r>
      <w:r w:rsidRPr="00987B0F">
        <w:t xml:space="preserve"> Richard Owen: Biology without Darwin</w:t>
      </w:r>
      <w:r w:rsidR="001B57DF" w:rsidRPr="00987B0F">
        <w:t>:</w:t>
      </w:r>
      <w:r w:rsidRPr="00987B0F">
        <w:t xml:space="preserve"> </w:t>
      </w:r>
      <w:r w:rsidR="00D63EFD">
        <w:t xml:space="preserve">Chicago: </w:t>
      </w:r>
      <w:r w:rsidRPr="00987B0F">
        <w:t>University of Chicago Press</w:t>
      </w:r>
      <w:r w:rsidR="001B57DF" w:rsidRPr="00987B0F">
        <w:t>;</w:t>
      </w:r>
      <w:r w:rsidRPr="00987B0F">
        <w:t xml:space="preserve"> </w:t>
      </w:r>
      <w:r w:rsidR="001B57DF" w:rsidRPr="00987B0F">
        <w:t>2009</w:t>
      </w:r>
    </w:p>
    <w:p w14:paraId="42FE8137" w14:textId="318FE1E9" w:rsidR="0048049C" w:rsidRPr="00987B0F" w:rsidRDefault="0048049C" w:rsidP="000439D9">
      <w:pPr>
        <w:pStyle w:val="ListParagraph"/>
        <w:numPr>
          <w:ilvl w:val="3"/>
          <w:numId w:val="17"/>
        </w:numPr>
        <w:spacing w:line="360" w:lineRule="auto"/>
        <w:ind w:left="0"/>
        <w:rPr>
          <w:rFonts w:cstheme="minorHAnsi"/>
        </w:rPr>
      </w:pPr>
      <w:r w:rsidRPr="00987B0F">
        <w:t xml:space="preserve">Rebock </w:t>
      </w:r>
      <w:r w:rsidR="001B57DF" w:rsidRPr="00987B0F">
        <w:t xml:space="preserve">P.F. </w:t>
      </w:r>
      <w:r w:rsidRPr="00987B0F">
        <w:t xml:space="preserve">Transcendental anatomy in Cunningham A. </w:t>
      </w:r>
      <w:r w:rsidR="001B57DF" w:rsidRPr="00987B0F">
        <w:t xml:space="preserve">and </w:t>
      </w:r>
      <w:r w:rsidRPr="00987B0F">
        <w:t>Jardine N.  Eds</w:t>
      </w:r>
      <w:r w:rsidR="001B57DF" w:rsidRPr="00987B0F">
        <w:t>.</w:t>
      </w:r>
      <w:r w:rsidRPr="00987B0F">
        <w:t xml:space="preserve"> </w:t>
      </w:r>
      <w:r w:rsidR="001B57DF" w:rsidRPr="00987B0F">
        <w:t xml:space="preserve">Chapter 10. </w:t>
      </w:r>
      <w:r w:rsidRPr="00987B0F">
        <w:t>Romanticism and the Sciences</w:t>
      </w:r>
      <w:r w:rsidR="001B57DF" w:rsidRPr="00987B0F">
        <w:t>:</w:t>
      </w:r>
      <w:r w:rsidRPr="00987B0F">
        <w:t>  Cambridge University Press</w:t>
      </w:r>
      <w:r w:rsidR="001B57DF" w:rsidRPr="00987B0F">
        <w:t>;</w:t>
      </w:r>
      <w:r w:rsidRPr="00987B0F">
        <w:t> 1990.</w:t>
      </w:r>
    </w:p>
    <w:p w14:paraId="34819C3E" w14:textId="4DFC42F7" w:rsidR="004B3825" w:rsidRPr="00987B0F" w:rsidRDefault="004B3825" w:rsidP="000439D9">
      <w:pPr>
        <w:pStyle w:val="ListParagraph"/>
        <w:numPr>
          <w:ilvl w:val="3"/>
          <w:numId w:val="17"/>
        </w:numPr>
        <w:spacing w:line="360" w:lineRule="auto"/>
        <w:ind w:left="0"/>
        <w:rPr>
          <w:rFonts w:cstheme="minorHAnsi"/>
        </w:rPr>
      </w:pPr>
      <w:r w:rsidRPr="00987B0F">
        <w:t>Belon</w:t>
      </w:r>
      <w:r w:rsidR="008408F0" w:rsidRPr="00987B0F">
        <w:t xml:space="preserve"> P.</w:t>
      </w:r>
      <w:r w:rsidRPr="00987B0F">
        <w:t xml:space="preserve"> 1855   L'Histoire de la nature des oyseaux, avec leurs descriptions, &amp; naïfs portraicts retirez du </w:t>
      </w:r>
      <w:proofErr w:type="gramStart"/>
      <w:r w:rsidRPr="00987B0F">
        <w:t>naturel :</w:t>
      </w:r>
      <w:proofErr w:type="gramEnd"/>
      <w:r w:rsidRPr="00987B0F">
        <w:t xml:space="preserve"> </w:t>
      </w:r>
      <w:proofErr w:type="spellStart"/>
      <w:r w:rsidRPr="00987B0F">
        <w:t>escrite</w:t>
      </w:r>
      <w:proofErr w:type="spellEnd"/>
      <w:r w:rsidRPr="00987B0F">
        <w:t xml:space="preserve"> en sept livres,  </w:t>
      </w:r>
      <w:r w:rsidR="001B57DF" w:rsidRPr="00987B0F">
        <w:t xml:space="preserve">Paris: </w:t>
      </w:r>
      <w:proofErr w:type="spellStart"/>
      <w:r w:rsidRPr="00987B0F">
        <w:t>Corrozet</w:t>
      </w:r>
      <w:proofErr w:type="spellEnd"/>
      <w:r w:rsidRPr="00987B0F">
        <w:t xml:space="preserve"> </w:t>
      </w:r>
      <w:r w:rsidR="001B57DF" w:rsidRPr="00987B0F">
        <w:t xml:space="preserve">G;  </w:t>
      </w:r>
      <w:r w:rsidRPr="00987B0F">
        <w:t>1555</w:t>
      </w:r>
      <w:r w:rsidR="001B57DF" w:rsidRPr="00987B0F">
        <w:t>.</w:t>
      </w:r>
    </w:p>
    <w:p w14:paraId="427B03AC" w14:textId="7A01C449" w:rsidR="00F5752D" w:rsidRPr="00987B0F" w:rsidRDefault="00F5752D" w:rsidP="00F5752D">
      <w:pPr>
        <w:pStyle w:val="ListParagraph"/>
        <w:numPr>
          <w:ilvl w:val="3"/>
          <w:numId w:val="17"/>
        </w:numPr>
        <w:spacing w:line="360" w:lineRule="auto"/>
        <w:ind w:left="0"/>
        <w:rPr>
          <w:rFonts w:cstheme="minorHAnsi"/>
        </w:rPr>
      </w:pPr>
      <w:r w:rsidRPr="00987B0F">
        <w:rPr>
          <w:rFonts w:cstheme="minorHAnsi"/>
        </w:rPr>
        <w:lastRenderedPageBreak/>
        <w:t xml:space="preserve">Green JH.  Vital dynamics; the Hunterian oration before the Royal </w:t>
      </w:r>
      <w:r w:rsidR="001B57DF" w:rsidRPr="00987B0F">
        <w:rPr>
          <w:rFonts w:cstheme="minorHAnsi"/>
        </w:rPr>
        <w:t>C</w:t>
      </w:r>
      <w:r w:rsidRPr="00987B0F">
        <w:rPr>
          <w:rFonts w:cstheme="minorHAnsi"/>
        </w:rPr>
        <w:t xml:space="preserve">ollege of </w:t>
      </w:r>
      <w:r w:rsidR="001B57DF" w:rsidRPr="00987B0F">
        <w:rPr>
          <w:rFonts w:cstheme="minorHAnsi"/>
        </w:rPr>
        <w:t>S</w:t>
      </w:r>
      <w:r w:rsidRPr="00987B0F">
        <w:rPr>
          <w:rFonts w:cstheme="minorHAnsi"/>
        </w:rPr>
        <w:t>urgeons in London, 14th February</w:t>
      </w:r>
      <w:r w:rsidR="00D63EFD">
        <w:rPr>
          <w:rFonts w:cstheme="minorHAnsi"/>
        </w:rPr>
        <w:t xml:space="preserve"> </w:t>
      </w:r>
      <w:proofErr w:type="gramStart"/>
      <w:r w:rsidRPr="00987B0F">
        <w:rPr>
          <w:rFonts w:cstheme="minorHAnsi"/>
        </w:rPr>
        <w:t>1840</w:t>
      </w:r>
      <w:r w:rsidR="001B57DF" w:rsidRPr="00987B0F">
        <w:rPr>
          <w:rFonts w:cstheme="minorHAnsi"/>
        </w:rPr>
        <w:t xml:space="preserve"> </w:t>
      </w:r>
      <w:r w:rsidRPr="00987B0F">
        <w:rPr>
          <w:rFonts w:cstheme="minorHAnsi"/>
        </w:rPr>
        <w:t xml:space="preserve"> </w:t>
      </w:r>
      <w:r w:rsidR="001B57DF" w:rsidRPr="00987B0F">
        <w:rPr>
          <w:rFonts w:cstheme="minorHAnsi"/>
        </w:rPr>
        <w:t>London</w:t>
      </w:r>
      <w:proofErr w:type="gramEnd"/>
      <w:r w:rsidR="001B57DF" w:rsidRPr="00987B0F">
        <w:rPr>
          <w:rFonts w:cstheme="minorHAnsi"/>
        </w:rPr>
        <w:t xml:space="preserve">: </w:t>
      </w:r>
      <w:r w:rsidRPr="00987B0F">
        <w:rPr>
          <w:rFonts w:cstheme="minorHAnsi"/>
        </w:rPr>
        <w:t>Pickering</w:t>
      </w:r>
      <w:r w:rsidR="001B57DF" w:rsidRPr="00987B0F">
        <w:rPr>
          <w:rFonts w:cstheme="minorHAnsi"/>
        </w:rPr>
        <w:t>;</w:t>
      </w:r>
      <w:r w:rsidRPr="00987B0F">
        <w:rPr>
          <w:rFonts w:cstheme="minorHAnsi"/>
        </w:rPr>
        <w:t xml:space="preserve"> </w:t>
      </w:r>
      <w:r w:rsidR="001B57DF" w:rsidRPr="00987B0F">
        <w:rPr>
          <w:rFonts w:cstheme="minorHAnsi"/>
        </w:rPr>
        <w:t>1840</w:t>
      </w:r>
    </w:p>
    <w:p w14:paraId="3EF006FF" w14:textId="66596884" w:rsidR="004B3825" w:rsidRPr="00987B0F" w:rsidRDefault="000439D9" w:rsidP="000439D9">
      <w:pPr>
        <w:pStyle w:val="ListParagraph"/>
        <w:numPr>
          <w:ilvl w:val="3"/>
          <w:numId w:val="17"/>
        </w:numPr>
        <w:spacing w:line="360" w:lineRule="auto"/>
        <w:ind w:left="0"/>
        <w:rPr>
          <w:rFonts w:cstheme="minorHAnsi"/>
        </w:rPr>
      </w:pPr>
      <w:r w:rsidRPr="00987B0F">
        <w:t xml:space="preserve">Meckel, JF. </w:t>
      </w:r>
      <w:proofErr w:type="spellStart"/>
      <w:r w:rsidRPr="00987B0F">
        <w:t>Entwurf</w:t>
      </w:r>
      <w:proofErr w:type="spellEnd"/>
      <w:r w:rsidRPr="00987B0F">
        <w:t xml:space="preserve"> </w:t>
      </w:r>
      <w:proofErr w:type="spellStart"/>
      <w:r w:rsidRPr="00987B0F">
        <w:t>einer</w:t>
      </w:r>
      <w:proofErr w:type="spellEnd"/>
      <w:r w:rsidRPr="00987B0F">
        <w:t xml:space="preserve"> </w:t>
      </w:r>
      <w:proofErr w:type="spellStart"/>
      <w:r w:rsidRPr="00987B0F">
        <w:t>Darstellung</w:t>
      </w:r>
      <w:proofErr w:type="spellEnd"/>
      <w:r w:rsidRPr="00987B0F">
        <w:t xml:space="preserve"> der zwischen dem Embryozustande der höheren Tiere und dem permanenten der niederen stattfindenen Parallele: </w:t>
      </w:r>
      <w:r w:rsidR="008408F0" w:rsidRPr="00987B0F">
        <w:t>Beyträge zur vergleichenden Anatomie, vol. 2.</w:t>
      </w:r>
      <w:r w:rsidR="001B57DF" w:rsidRPr="00987B0F">
        <w:t xml:space="preserve">: </w:t>
      </w:r>
      <w:r w:rsidR="008408F0" w:rsidRPr="00987B0F">
        <w:t xml:space="preserve"> </w:t>
      </w:r>
      <w:proofErr w:type="gramStart"/>
      <w:r w:rsidR="001B57DF" w:rsidRPr="00987B0F">
        <w:t xml:space="preserve">Leipzig  </w:t>
      </w:r>
      <w:proofErr w:type="spellStart"/>
      <w:r w:rsidR="008408F0" w:rsidRPr="00987B0F">
        <w:t>Reclam</w:t>
      </w:r>
      <w:proofErr w:type="spellEnd"/>
      <w:proofErr w:type="gramEnd"/>
      <w:r w:rsidR="001B57DF" w:rsidRPr="00987B0F">
        <w:t xml:space="preserve">; </w:t>
      </w:r>
      <w:r w:rsidR="008408F0" w:rsidRPr="00987B0F">
        <w:t>1811</w:t>
      </w:r>
    </w:p>
    <w:p w14:paraId="7514B4D5" w14:textId="77DA8022" w:rsidR="008408F0" w:rsidRPr="00D63EFD" w:rsidRDefault="008408F0" w:rsidP="000439D9">
      <w:pPr>
        <w:pStyle w:val="ListParagraph"/>
        <w:numPr>
          <w:ilvl w:val="3"/>
          <w:numId w:val="17"/>
        </w:numPr>
        <w:spacing w:line="360" w:lineRule="auto"/>
        <w:ind w:left="0"/>
      </w:pPr>
      <w:r w:rsidRPr="00987B0F">
        <w:t xml:space="preserve">Gould </w:t>
      </w:r>
      <w:r w:rsidR="0095357C" w:rsidRPr="00987B0F">
        <w:t xml:space="preserve">SJ. </w:t>
      </w:r>
      <w:r w:rsidRPr="00987B0F">
        <w:t>Ontogeny and phylogeny</w:t>
      </w:r>
      <w:r w:rsidR="001B57DF" w:rsidRPr="00987B0F">
        <w:t xml:space="preserve">. Harvard: </w:t>
      </w:r>
      <w:proofErr w:type="spellStart"/>
      <w:r w:rsidRPr="00987B0F">
        <w:t>Bellknap</w:t>
      </w:r>
      <w:proofErr w:type="spellEnd"/>
      <w:r w:rsidRPr="00987B0F">
        <w:t xml:space="preserve"> Press</w:t>
      </w:r>
      <w:r w:rsidR="001B57DF" w:rsidRPr="00987B0F">
        <w:t>;</w:t>
      </w:r>
      <w:r w:rsidRPr="00987B0F">
        <w:t xml:space="preserve"> </w:t>
      </w:r>
      <w:r w:rsidR="001B57DF" w:rsidRPr="00987B0F">
        <w:t>1977</w:t>
      </w:r>
    </w:p>
    <w:p w14:paraId="231C6E53" w14:textId="5453BCB7" w:rsidR="008408F0" w:rsidRPr="00D63EFD" w:rsidRDefault="008408F0" w:rsidP="000439D9">
      <w:pPr>
        <w:pStyle w:val="ListParagraph"/>
        <w:numPr>
          <w:ilvl w:val="3"/>
          <w:numId w:val="17"/>
        </w:numPr>
        <w:spacing w:line="360" w:lineRule="auto"/>
        <w:ind w:left="0"/>
      </w:pPr>
      <w:r w:rsidRPr="00987B0F">
        <w:t xml:space="preserve">Serres ERA. Pricipes d’embryogenie de zoogenie et de teratogenie. Mem. Acad. Sci. </w:t>
      </w:r>
      <w:r w:rsidR="004A243D" w:rsidRPr="00987B0F">
        <w:t>1834</w:t>
      </w:r>
      <w:r w:rsidR="0095357C" w:rsidRPr="00987B0F">
        <w:t xml:space="preserve">: </w:t>
      </w:r>
      <w:r w:rsidRPr="00987B0F">
        <w:t>25</w:t>
      </w:r>
      <w:r w:rsidR="0095357C" w:rsidRPr="00987B0F">
        <w:t xml:space="preserve">; </w:t>
      </w:r>
      <w:r w:rsidRPr="00987B0F">
        <w:t>1-943</w:t>
      </w:r>
      <w:r w:rsidR="004A243D" w:rsidRPr="00987B0F">
        <w:t xml:space="preserve">. </w:t>
      </w:r>
    </w:p>
    <w:p w14:paraId="4DA903F4" w14:textId="30D4307D" w:rsidR="008408F0" w:rsidRPr="00D63EFD" w:rsidRDefault="008408F0" w:rsidP="000439D9">
      <w:pPr>
        <w:pStyle w:val="ListParagraph"/>
        <w:numPr>
          <w:ilvl w:val="3"/>
          <w:numId w:val="17"/>
        </w:numPr>
        <w:spacing w:line="360" w:lineRule="auto"/>
        <w:ind w:left="0"/>
      </w:pPr>
      <w:r w:rsidRPr="00987B0F">
        <w:t>Haeckel E</w:t>
      </w:r>
      <w:r w:rsidR="00D63EFD">
        <w:t>.</w:t>
      </w:r>
      <w:r w:rsidRPr="00987B0F">
        <w:t xml:space="preserve"> Anthropogenie </w:t>
      </w:r>
      <w:proofErr w:type="spellStart"/>
      <w:r w:rsidRPr="00987B0F">
        <w:t>oder</w:t>
      </w:r>
      <w:proofErr w:type="spellEnd"/>
      <w:r w:rsidRPr="00987B0F">
        <w:t xml:space="preserve"> </w:t>
      </w:r>
      <w:proofErr w:type="spellStart"/>
      <w:r w:rsidRPr="00987B0F">
        <w:t>Entwickelungsgeschichte</w:t>
      </w:r>
      <w:proofErr w:type="spellEnd"/>
      <w:r w:rsidRPr="00987B0F">
        <w:t xml:space="preserve"> des Menschen. </w:t>
      </w:r>
      <w:r w:rsidR="004A243D" w:rsidRPr="00987B0F">
        <w:t xml:space="preserve">Leipzig: </w:t>
      </w:r>
      <w:r w:rsidRPr="00987B0F">
        <w:t>Engelmann</w:t>
      </w:r>
      <w:r w:rsidR="004A243D" w:rsidRPr="00987B0F">
        <w:t>; 1874</w:t>
      </w:r>
    </w:p>
    <w:p w14:paraId="786D2EE1" w14:textId="1CC764EB" w:rsidR="00052EFB" w:rsidRPr="00D63EFD" w:rsidRDefault="00052EFB" w:rsidP="000439D9">
      <w:pPr>
        <w:pStyle w:val="ListParagraph"/>
        <w:numPr>
          <w:ilvl w:val="3"/>
          <w:numId w:val="17"/>
        </w:numPr>
        <w:spacing w:line="360" w:lineRule="auto"/>
        <w:ind w:left="0"/>
      </w:pPr>
      <w:r w:rsidRPr="00D63EFD">
        <w:t xml:space="preserve">Pennisi E. Haeckel's embryos: fraud rediscovered. Science. 1997 </w:t>
      </w:r>
      <w:r w:rsidR="004A243D" w:rsidRPr="00D63EFD">
        <w:t>:</w:t>
      </w:r>
      <w:r w:rsidRPr="00D63EFD">
        <w:t>277</w:t>
      </w:r>
      <w:r w:rsidR="004A243D" w:rsidRPr="00D63EFD">
        <w:t xml:space="preserve">; </w:t>
      </w:r>
      <w:r w:rsidRPr="00D63EFD">
        <w:t>1435.</w:t>
      </w:r>
    </w:p>
    <w:p w14:paraId="22B32F3C" w14:textId="1AD3035D" w:rsidR="00052EFB" w:rsidRPr="00D63EFD" w:rsidRDefault="00052EFB" w:rsidP="000439D9">
      <w:pPr>
        <w:pStyle w:val="ListParagraph"/>
        <w:numPr>
          <w:ilvl w:val="3"/>
          <w:numId w:val="17"/>
        </w:numPr>
        <w:spacing w:line="360" w:lineRule="auto"/>
        <w:ind w:left="0"/>
      </w:pPr>
      <w:r w:rsidRPr="00D63EFD">
        <w:t>Richards R.  Haeckel's embryos: Fraud not proven. Biology &amp; Philosophy</w:t>
      </w:r>
      <w:r w:rsidR="00D472B3" w:rsidRPr="00D63EFD">
        <w:t xml:space="preserve">: </w:t>
      </w:r>
      <w:r w:rsidRPr="00D63EFD">
        <w:t>24</w:t>
      </w:r>
      <w:r w:rsidR="00D472B3" w:rsidRPr="00D63EFD">
        <w:t>;</w:t>
      </w:r>
      <w:r w:rsidRPr="00D63EFD">
        <w:t xml:space="preserve">147-154. </w:t>
      </w:r>
    </w:p>
    <w:p w14:paraId="78D2578C" w14:textId="2CF2ABFC" w:rsidR="008408F0" w:rsidRPr="00987B0F" w:rsidRDefault="008408F0" w:rsidP="000439D9">
      <w:pPr>
        <w:pStyle w:val="ListParagraph"/>
        <w:numPr>
          <w:ilvl w:val="3"/>
          <w:numId w:val="17"/>
        </w:numPr>
        <w:spacing w:line="360" w:lineRule="auto"/>
        <w:ind w:left="0"/>
      </w:pPr>
      <w:r w:rsidRPr="00987B0F">
        <w:t xml:space="preserve">Knox R, The Races of Men: A Fragment. </w:t>
      </w:r>
      <w:r w:rsidR="00D472B3" w:rsidRPr="00987B0F">
        <w:t>Philadelphia:</w:t>
      </w:r>
      <w:r w:rsidR="00F361AE" w:rsidRPr="00987B0F">
        <w:t xml:space="preserve"> </w:t>
      </w:r>
      <w:r w:rsidRPr="00987B0F">
        <w:t>Lea and Blanchard</w:t>
      </w:r>
      <w:r w:rsidR="00F361AE" w:rsidRPr="00987B0F">
        <w:t>;</w:t>
      </w:r>
      <w:r w:rsidRPr="00987B0F">
        <w:t xml:space="preserve"> 1850</w:t>
      </w:r>
      <w:r w:rsidR="00F361AE" w:rsidRPr="00987B0F">
        <w:t>.</w:t>
      </w:r>
    </w:p>
    <w:p w14:paraId="69D53BAA" w14:textId="629F0DE2" w:rsidR="008408F0" w:rsidRPr="00D63EFD" w:rsidRDefault="008408F0" w:rsidP="000439D9">
      <w:pPr>
        <w:pStyle w:val="ListParagraph"/>
        <w:numPr>
          <w:ilvl w:val="3"/>
          <w:numId w:val="17"/>
        </w:numPr>
        <w:spacing w:line="360" w:lineRule="auto"/>
        <w:ind w:left="0"/>
      </w:pPr>
      <w:r w:rsidRPr="00987B0F">
        <w:t>Knox, R.  On the Application of the Anatomical Method to the Discrimination of Species</w:t>
      </w:r>
      <w:r w:rsidR="00D63EFD">
        <w:t>.</w:t>
      </w:r>
      <w:r w:rsidRPr="00987B0F">
        <w:t xml:space="preserve"> The Anthropological Review 1863</w:t>
      </w:r>
      <w:r w:rsidR="00D472B3" w:rsidRPr="00987B0F">
        <w:t>:</w:t>
      </w:r>
      <w:r w:rsidRPr="00987B0F">
        <w:t xml:space="preserve"> 1</w:t>
      </w:r>
      <w:r w:rsidR="00D472B3" w:rsidRPr="00987B0F">
        <w:t xml:space="preserve">; </w:t>
      </w:r>
      <w:r w:rsidRPr="00987B0F">
        <w:t>263-270</w:t>
      </w:r>
    </w:p>
    <w:p w14:paraId="2B5ECB17" w14:textId="0F01765E" w:rsidR="008408F0" w:rsidRPr="00987B0F" w:rsidRDefault="008408F0" w:rsidP="000439D9">
      <w:pPr>
        <w:pStyle w:val="ListParagraph"/>
        <w:numPr>
          <w:ilvl w:val="3"/>
          <w:numId w:val="17"/>
        </w:numPr>
        <w:spacing w:line="360" w:lineRule="auto"/>
        <w:ind w:left="0"/>
        <w:rPr>
          <w:rFonts w:cstheme="minorHAnsi"/>
        </w:rPr>
      </w:pPr>
      <w:r w:rsidRPr="00987B0F">
        <w:t xml:space="preserve">Knox </w:t>
      </w:r>
      <w:r w:rsidR="00D472B3" w:rsidRPr="00987B0F">
        <w:t xml:space="preserve">R. </w:t>
      </w:r>
      <w:r w:rsidRPr="00987B0F">
        <w:t xml:space="preserve">Great Artists and Great Anatomists: A Biographical </w:t>
      </w:r>
      <w:r w:rsidR="00D472B3" w:rsidRPr="00987B0F">
        <w:t>a</w:t>
      </w:r>
      <w:r w:rsidRPr="00987B0F">
        <w:t>nd Philosophical Study</w:t>
      </w:r>
      <w:r w:rsidR="00F361AE" w:rsidRPr="00987B0F">
        <w:t>.</w:t>
      </w:r>
      <w:r w:rsidRPr="00987B0F">
        <w:t xml:space="preserve"> London</w:t>
      </w:r>
      <w:r w:rsidR="00D472B3" w:rsidRPr="00987B0F">
        <w:t>:</w:t>
      </w:r>
      <w:r w:rsidRPr="00987B0F">
        <w:t xml:space="preserve"> John van Voorst</w:t>
      </w:r>
      <w:r w:rsidR="00D472B3" w:rsidRPr="00987B0F">
        <w:t>;</w:t>
      </w:r>
      <w:r w:rsidRPr="00987B0F">
        <w:t xml:space="preserve"> </w:t>
      </w:r>
      <w:r w:rsidR="00D472B3" w:rsidRPr="00987B0F">
        <w:t>1852</w:t>
      </w:r>
    </w:p>
    <w:p w14:paraId="68F9CFD1" w14:textId="08A10C50" w:rsidR="00CD38A3" w:rsidRPr="00987B0F" w:rsidRDefault="00CD38A3" w:rsidP="00CD38A3">
      <w:pPr>
        <w:pStyle w:val="ListParagraph"/>
        <w:numPr>
          <w:ilvl w:val="3"/>
          <w:numId w:val="17"/>
        </w:numPr>
        <w:spacing w:line="360" w:lineRule="auto"/>
        <w:ind w:left="0"/>
        <w:rPr>
          <w:rFonts w:cstheme="minorHAnsi"/>
        </w:rPr>
      </w:pPr>
      <w:r w:rsidRPr="00987B0F">
        <w:rPr>
          <w:rFonts w:cstheme="minorHAnsi"/>
        </w:rPr>
        <w:t>Knox R. Contributions to the philosophy of zoology with special reference to the natural history of man</w:t>
      </w:r>
      <w:r w:rsidR="00D472B3" w:rsidRPr="00987B0F">
        <w:rPr>
          <w:rFonts w:cstheme="minorHAnsi"/>
        </w:rPr>
        <w:t>.</w:t>
      </w:r>
      <w:r w:rsidRPr="00987B0F">
        <w:rPr>
          <w:rFonts w:cstheme="minorHAnsi"/>
        </w:rPr>
        <w:t xml:space="preserve"> The Lancet </w:t>
      </w:r>
      <w:r w:rsidR="00D472B3" w:rsidRPr="00987B0F">
        <w:rPr>
          <w:rFonts w:cstheme="minorHAnsi"/>
        </w:rPr>
        <w:t>1855:</w:t>
      </w:r>
      <w:r w:rsidRPr="00987B0F">
        <w:rPr>
          <w:rFonts w:cstheme="minorHAnsi"/>
        </w:rPr>
        <w:t>21</w:t>
      </w:r>
      <w:r w:rsidR="00D472B3" w:rsidRPr="00987B0F">
        <w:rPr>
          <w:rFonts w:cstheme="minorHAnsi"/>
        </w:rPr>
        <w:t xml:space="preserve">; </w:t>
      </w:r>
      <w:proofErr w:type="gramStart"/>
      <w:r w:rsidRPr="00987B0F">
        <w:rPr>
          <w:rFonts w:cstheme="minorHAnsi"/>
        </w:rPr>
        <w:t>45-46</w:t>
      </w:r>
      <w:r w:rsidR="00D472B3" w:rsidRPr="00987B0F">
        <w:rPr>
          <w:rFonts w:cstheme="minorHAnsi"/>
        </w:rPr>
        <w:t>;</w:t>
      </w:r>
      <w:proofErr w:type="gramEnd"/>
      <w:r w:rsidRPr="00987B0F">
        <w:rPr>
          <w:rFonts w:cstheme="minorHAnsi"/>
        </w:rPr>
        <w:t xml:space="preserve"> </w:t>
      </w:r>
    </w:p>
    <w:p w14:paraId="7BF424A3" w14:textId="25D4A48E" w:rsidR="00CD38A3" w:rsidRPr="00987B0F" w:rsidRDefault="00CD38A3" w:rsidP="000439D9">
      <w:pPr>
        <w:pStyle w:val="ListParagraph"/>
        <w:numPr>
          <w:ilvl w:val="3"/>
          <w:numId w:val="17"/>
        </w:numPr>
        <w:spacing w:line="360" w:lineRule="auto"/>
        <w:ind w:left="0"/>
        <w:rPr>
          <w:rFonts w:cstheme="minorHAnsi"/>
        </w:rPr>
      </w:pPr>
      <w:r w:rsidRPr="00987B0F">
        <w:rPr>
          <w:rFonts w:ascii="Arial" w:hAnsi="Arial" w:cs="Arial"/>
          <w:color w:val="222222"/>
          <w:sz w:val="20"/>
          <w:szCs w:val="20"/>
          <w:shd w:val="clear" w:color="auto" w:fill="FFFFFF"/>
        </w:rPr>
        <w:t xml:space="preserve">Knox R. </w:t>
      </w:r>
      <w:r w:rsidR="00F361AE" w:rsidRPr="00987B0F">
        <w:rPr>
          <w:rFonts w:ascii="Arial" w:hAnsi="Arial" w:cs="Arial"/>
          <w:color w:val="222222"/>
          <w:sz w:val="20"/>
          <w:szCs w:val="20"/>
          <w:shd w:val="clear" w:color="auto" w:fill="FFFFFF"/>
        </w:rPr>
        <w:t>Introduction to Inquiries into the Philosophy of Zoology. </w:t>
      </w:r>
      <w:r w:rsidRPr="00987B0F">
        <w:rPr>
          <w:rFonts w:ascii="Arial" w:hAnsi="Arial" w:cs="Arial"/>
          <w:i/>
          <w:iCs/>
          <w:color w:val="222222"/>
          <w:sz w:val="20"/>
          <w:szCs w:val="20"/>
          <w:shd w:val="clear" w:color="auto" w:fill="FFFFFF"/>
        </w:rPr>
        <w:t>The Lancet</w:t>
      </w:r>
      <w:r w:rsidRPr="00987B0F">
        <w:rPr>
          <w:rFonts w:ascii="Arial" w:hAnsi="Arial" w:cs="Arial"/>
          <w:color w:val="222222"/>
          <w:sz w:val="20"/>
          <w:szCs w:val="20"/>
          <w:shd w:val="clear" w:color="auto" w:fill="FFFFFF"/>
        </w:rPr>
        <w:t> </w:t>
      </w:r>
      <w:r w:rsidR="00F361AE" w:rsidRPr="00987B0F">
        <w:rPr>
          <w:rFonts w:ascii="Arial" w:hAnsi="Arial" w:cs="Arial"/>
          <w:color w:val="222222"/>
          <w:sz w:val="20"/>
          <w:szCs w:val="20"/>
          <w:shd w:val="clear" w:color="auto" w:fill="FFFFFF"/>
        </w:rPr>
        <w:t xml:space="preserve">1855 </w:t>
      </w:r>
      <w:r w:rsidR="003F2288" w:rsidRPr="00987B0F">
        <w:rPr>
          <w:rFonts w:ascii="Arial" w:hAnsi="Arial" w:cs="Arial"/>
          <w:color w:val="222222"/>
          <w:sz w:val="20"/>
          <w:szCs w:val="20"/>
          <w:shd w:val="clear" w:color="auto" w:fill="FFFFFF"/>
        </w:rPr>
        <w:t>:</w:t>
      </w:r>
      <w:r w:rsidRPr="00987B0F">
        <w:rPr>
          <w:rFonts w:ascii="Arial" w:hAnsi="Arial" w:cs="Arial"/>
          <w:color w:val="222222"/>
          <w:sz w:val="20"/>
          <w:szCs w:val="20"/>
          <w:shd w:val="clear" w:color="auto" w:fill="FFFFFF"/>
        </w:rPr>
        <w:t>65</w:t>
      </w:r>
      <w:r w:rsidR="003F2288" w:rsidRPr="00987B0F">
        <w:rPr>
          <w:rFonts w:ascii="Arial" w:hAnsi="Arial" w:cs="Arial"/>
          <w:color w:val="222222"/>
          <w:sz w:val="20"/>
          <w:szCs w:val="20"/>
          <w:shd w:val="clear" w:color="auto" w:fill="FFFFFF"/>
        </w:rPr>
        <w:t>;</w:t>
      </w:r>
      <w:r w:rsidRPr="00987B0F">
        <w:rPr>
          <w:rFonts w:ascii="Arial" w:hAnsi="Arial" w:cs="Arial"/>
          <w:color w:val="222222"/>
          <w:sz w:val="20"/>
          <w:szCs w:val="20"/>
          <w:shd w:val="clear" w:color="auto" w:fill="FFFFFF"/>
        </w:rPr>
        <w:t xml:space="preserve"> 625-627.</w:t>
      </w:r>
    </w:p>
    <w:p w14:paraId="597C5434" w14:textId="7511FBDE" w:rsidR="004C210B" w:rsidRPr="00987B0F" w:rsidRDefault="003F2288" w:rsidP="000439D9">
      <w:pPr>
        <w:pStyle w:val="ListParagraph"/>
        <w:numPr>
          <w:ilvl w:val="3"/>
          <w:numId w:val="17"/>
        </w:numPr>
        <w:spacing w:line="360" w:lineRule="auto"/>
        <w:ind w:left="0"/>
        <w:rPr>
          <w:rFonts w:cstheme="minorHAnsi"/>
        </w:rPr>
      </w:pPr>
      <w:r w:rsidRPr="00987B0F">
        <w:t xml:space="preserve">Knox </w:t>
      </w:r>
      <w:r w:rsidR="004C210B" w:rsidRPr="00987B0F">
        <w:t>R</w:t>
      </w:r>
      <w:r w:rsidRPr="00987B0F">
        <w:t>.</w:t>
      </w:r>
      <w:r w:rsidR="004C210B" w:rsidRPr="00987B0F">
        <w:t xml:space="preserve"> </w:t>
      </w:r>
      <w:r w:rsidRPr="00987B0F">
        <w:t>I</w:t>
      </w:r>
      <w:r w:rsidR="004C210B" w:rsidRPr="00987B0F">
        <w:t xml:space="preserve">nquiries into the philosophy of zoology. </w:t>
      </w:r>
      <w:r w:rsidRPr="00987B0F">
        <w:t>Pa</w:t>
      </w:r>
      <w:r w:rsidR="004C210B" w:rsidRPr="00987B0F">
        <w:t xml:space="preserve">rt I.  On the dentition of </w:t>
      </w:r>
      <w:r w:rsidRPr="00987B0F">
        <w:t xml:space="preserve">the </w:t>
      </w:r>
      <w:r w:rsidR="004C210B" w:rsidRPr="00987B0F">
        <w:t>Salmonidae</w:t>
      </w:r>
      <w:r w:rsidRPr="00987B0F">
        <w:t>.</w:t>
      </w:r>
      <w:r w:rsidR="004C210B" w:rsidRPr="00987B0F">
        <w:t xml:space="preserve"> The Zoologist: A Popular Miscellany of Natural History </w:t>
      </w:r>
      <w:r w:rsidRPr="00987B0F">
        <w:t xml:space="preserve">1855: </w:t>
      </w:r>
      <w:r w:rsidR="004C210B" w:rsidRPr="00987B0F">
        <w:t>13</w:t>
      </w:r>
      <w:r w:rsidRPr="00987B0F">
        <w:t xml:space="preserve">; </w:t>
      </w:r>
      <w:r w:rsidR="004C210B" w:rsidRPr="00987B0F">
        <w:t>4789–9</w:t>
      </w:r>
      <w:r w:rsidRPr="00987B0F">
        <w:t>2.</w:t>
      </w:r>
    </w:p>
    <w:p w14:paraId="39DE6013" w14:textId="0999AD26" w:rsidR="004C210B" w:rsidRPr="00987B0F" w:rsidRDefault="004C210B" w:rsidP="000439D9">
      <w:pPr>
        <w:pStyle w:val="ListParagraph"/>
        <w:numPr>
          <w:ilvl w:val="3"/>
          <w:numId w:val="17"/>
        </w:numPr>
        <w:spacing w:line="360" w:lineRule="auto"/>
        <w:ind w:left="0"/>
        <w:rPr>
          <w:rFonts w:cstheme="minorHAnsi"/>
        </w:rPr>
      </w:pPr>
      <w:r w:rsidRPr="00987B0F">
        <w:rPr>
          <w:rFonts w:cstheme="minorHAnsi"/>
        </w:rPr>
        <w:t xml:space="preserve">Cresswell </w:t>
      </w:r>
      <w:r w:rsidR="00F361AE" w:rsidRPr="00987B0F">
        <w:rPr>
          <w:rFonts w:cstheme="minorHAnsi"/>
        </w:rPr>
        <w:t xml:space="preserve">CH. </w:t>
      </w:r>
      <w:r w:rsidRPr="00987B0F">
        <w:rPr>
          <w:rFonts w:cstheme="minorHAnsi"/>
        </w:rPr>
        <w:t xml:space="preserve">Royal College of Surgeons Edinburgh 1505 – 1905 </w:t>
      </w:r>
      <w:r w:rsidR="00987B0F" w:rsidRPr="00987B0F">
        <w:rPr>
          <w:rFonts w:cstheme="minorHAnsi"/>
        </w:rPr>
        <w:t xml:space="preserve">Edinburgh: </w:t>
      </w:r>
      <w:r w:rsidRPr="00987B0F">
        <w:rPr>
          <w:rFonts w:cstheme="minorHAnsi"/>
        </w:rPr>
        <w:t>Oliver and Boyd</w:t>
      </w:r>
      <w:r w:rsidR="00987B0F" w:rsidRPr="00987B0F">
        <w:rPr>
          <w:rFonts w:cstheme="minorHAnsi"/>
        </w:rPr>
        <w:t>;</w:t>
      </w:r>
      <w:r w:rsidRPr="00987B0F">
        <w:rPr>
          <w:rFonts w:cstheme="minorHAnsi"/>
        </w:rPr>
        <w:t xml:space="preserve"> </w:t>
      </w:r>
      <w:r w:rsidR="00F361AE" w:rsidRPr="00987B0F">
        <w:rPr>
          <w:rFonts w:cstheme="minorHAnsi"/>
        </w:rPr>
        <w:t>1926</w:t>
      </w:r>
    </w:p>
    <w:p w14:paraId="0616E260" w14:textId="6160AB1A" w:rsidR="004C210B" w:rsidRPr="00987B0F" w:rsidRDefault="004C210B" w:rsidP="000439D9">
      <w:pPr>
        <w:pStyle w:val="ListParagraph"/>
        <w:numPr>
          <w:ilvl w:val="3"/>
          <w:numId w:val="17"/>
        </w:numPr>
        <w:spacing w:line="360" w:lineRule="auto"/>
        <w:ind w:left="0"/>
        <w:rPr>
          <w:rFonts w:cstheme="minorHAnsi"/>
        </w:rPr>
      </w:pPr>
      <w:r w:rsidRPr="00987B0F">
        <w:t>Minutes of the Wernerian Society Volume 1, 12 January 1808 - 01 May 1830</w:t>
      </w:r>
      <w:r w:rsidR="00987B0F" w:rsidRPr="00987B0F">
        <w:t>.</w:t>
      </w:r>
      <w:r w:rsidRPr="00987B0F">
        <w:t xml:space="preserve"> Edinburgh University Library Special Collections Coll-206/1/1</w:t>
      </w:r>
    </w:p>
    <w:p w14:paraId="350CA25E" w14:textId="12031EB1" w:rsidR="008408F0" w:rsidRPr="00987B0F" w:rsidRDefault="004C210B" w:rsidP="000439D9">
      <w:pPr>
        <w:pStyle w:val="ListParagraph"/>
        <w:numPr>
          <w:ilvl w:val="3"/>
          <w:numId w:val="17"/>
        </w:numPr>
        <w:spacing w:line="360" w:lineRule="auto"/>
        <w:ind w:left="0"/>
        <w:rPr>
          <w:rFonts w:cstheme="minorHAnsi"/>
        </w:rPr>
      </w:pPr>
      <w:r w:rsidRPr="00987B0F">
        <w:t xml:space="preserve">Bates AW. The Anatomy of Robert Knox: Murder, Mad Science and Medical Regulation in </w:t>
      </w:r>
      <w:proofErr w:type="gramStart"/>
      <w:r w:rsidRPr="00987B0F">
        <w:t>Nineteenth-Century Edinburgh</w:t>
      </w:r>
      <w:proofErr w:type="gramEnd"/>
      <w:r w:rsidRPr="00987B0F">
        <w:t xml:space="preserve">. </w:t>
      </w:r>
      <w:proofErr w:type="gramStart"/>
      <w:r w:rsidRPr="00987B0F">
        <w:t xml:space="preserve">Sussex </w:t>
      </w:r>
      <w:r w:rsidR="00987B0F" w:rsidRPr="00987B0F">
        <w:t>:</w:t>
      </w:r>
      <w:r w:rsidRPr="00987B0F">
        <w:t>Academic</w:t>
      </w:r>
      <w:proofErr w:type="gramEnd"/>
      <w:r w:rsidRPr="00987B0F">
        <w:t xml:space="preserve"> Press</w:t>
      </w:r>
      <w:r w:rsidR="00987B0F" w:rsidRPr="00987B0F">
        <w:t xml:space="preserve">; 2010  </w:t>
      </w:r>
    </w:p>
    <w:p w14:paraId="4DF11DE2" w14:textId="33522468" w:rsidR="004C210B" w:rsidRPr="00987B0F" w:rsidRDefault="004C210B" w:rsidP="000439D9">
      <w:pPr>
        <w:pStyle w:val="ListParagraph"/>
        <w:numPr>
          <w:ilvl w:val="3"/>
          <w:numId w:val="17"/>
        </w:numPr>
        <w:spacing w:line="360" w:lineRule="auto"/>
        <w:ind w:left="0"/>
        <w:rPr>
          <w:rFonts w:cstheme="minorHAnsi"/>
        </w:rPr>
      </w:pPr>
      <w:r w:rsidRPr="00987B0F">
        <w:t xml:space="preserve">Gribbin J. and Gribbin M. On the origin of evolution. </w:t>
      </w:r>
      <w:r w:rsidR="00987B0F" w:rsidRPr="00987B0F">
        <w:t xml:space="preserve">London: </w:t>
      </w:r>
      <w:r w:rsidRPr="00987B0F">
        <w:t>William Collins</w:t>
      </w:r>
      <w:r w:rsidR="00987B0F" w:rsidRPr="00987B0F">
        <w:t>;</w:t>
      </w:r>
      <w:r w:rsidRPr="00987B0F">
        <w:t xml:space="preserve"> </w:t>
      </w:r>
      <w:r w:rsidR="00987B0F" w:rsidRPr="00987B0F">
        <w:t>2020</w:t>
      </w:r>
    </w:p>
    <w:p w14:paraId="3614564C" w14:textId="6E66A983" w:rsidR="004C210B" w:rsidRPr="00987B0F" w:rsidRDefault="004C210B" w:rsidP="000439D9">
      <w:pPr>
        <w:pStyle w:val="ListParagraph"/>
        <w:numPr>
          <w:ilvl w:val="3"/>
          <w:numId w:val="17"/>
        </w:numPr>
        <w:spacing w:line="360" w:lineRule="auto"/>
        <w:ind w:left="0"/>
      </w:pPr>
      <w:r w:rsidRPr="00987B0F">
        <w:t xml:space="preserve">Messler B. </w:t>
      </w:r>
      <w:r w:rsidR="00987B0F" w:rsidRPr="00987B0F">
        <w:t xml:space="preserve">and </w:t>
      </w:r>
      <w:r w:rsidRPr="00987B0F">
        <w:t xml:space="preserve">Cleaves HJ. A brief history of creation. </w:t>
      </w:r>
      <w:r w:rsidR="00987B0F" w:rsidRPr="00987B0F">
        <w:t xml:space="preserve">London: </w:t>
      </w:r>
      <w:r w:rsidRPr="00987B0F">
        <w:t>W.W.</w:t>
      </w:r>
      <w:r w:rsidR="00D63EFD">
        <w:t xml:space="preserve"> </w:t>
      </w:r>
      <w:r w:rsidRPr="00987B0F">
        <w:t>Norton and Co</w:t>
      </w:r>
      <w:r w:rsidR="00987B0F" w:rsidRPr="00987B0F">
        <w:t xml:space="preserve">; 2015 </w:t>
      </w:r>
    </w:p>
    <w:p w14:paraId="4221D33B" w14:textId="121192B4" w:rsidR="006618CB" w:rsidRPr="00D14570" w:rsidRDefault="006618CB" w:rsidP="000439D9">
      <w:pPr>
        <w:spacing w:line="360" w:lineRule="auto"/>
        <w:rPr>
          <w:rFonts w:cstheme="minorHAnsi"/>
        </w:rPr>
      </w:pPr>
    </w:p>
    <w:sectPr w:rsidR="006618CB" w:rsidRPr="00D1457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E1F04" w14:textId="77777777" w:rsidR="003971D2" w:rsidRDefault="003971D2" w:rsidP="00C142E1">
      <w:pPr>
        <w:spacing w:after="0" w:line="240" w:lineRule="auto"/>
      </w:pPr>
      <w:r>
        <w:separator/>
      </w:r>
    </w:p>
  </w:endnote>
  <w:endnote w:type="continuationSeparator" w:id="0">
    <w:p w14:paraId="7C78EBAE" w14:textId="77777777" w:rsidR="003971D2" w:rsidRDefault="003971D2" w:rsidP="00C1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87038854"/>
      <w:docPartObj>
        <w:docPartGallery w:val="Page Numbers (Bottom of Page)"/>
        <w:docPartUnique/>
      </w:docPartObj>
    </w:sdtPr>
    <w:sdtContent>
      <w:p w14:paraId="65798F5D" w14:textId="47B3ADC3" w:rsidR="00C142E1" w:rsidRPr="007149D2" w:rsidRDefault="00C142E1">
        <w:pPr>
          <w:pStyle w:val="Footer"/>
          <w:jc w:val="right"/>
          <w:rPr>
            <w:sz w:val="18"/>
            <w:szCs w:val="18"/>
          </w:rPr>
        </w:pPr>
        <w:r w:rsidRPr="007149D2">
          <w:rPr>
            <w:sz w:val="18"/>
            <w:szCs w:val="18"/>
          </w:rPr>
          <w:t xml:space="preserve">Page | </w:t>
        </w:r>
        <w:r w:rsidRPr="007149D2">
          <w:rPr>
            <w:sz w:val="18"/>
            <w:szCs w:val="18"/>
          </w:rPr>
          <w:fldChar w:fldCharType="begin"/>
        </w:r>
        <w:r w:rsidRPr="007149D2">
          <w:rPr>
            <w:sz w:val="18"/>
            <w:szCs w:val="18"/>
          </w:rPr>
          <w:instrText xml:space="preserve"> PAGE   \* MERGEFORMAT </w:instrText>
        </w:r>
        <w:r w:rsidRPr="007149D2">
          <w:rPr>
            <w:sz w:val="18"/>
            <w:szCs w:val="18"/>
          </w:rPr>
          <w:fldChar w:fldCharType="separate"/>
        </w:r>
        <w:r w:rsidRPr="007149D2">
          <w:rPr>
            <w:noProof/>
            <w:sz w:val="18"/>
            <w:szCs w:val="18"/>
          </w:rPr>
          <w:t>2</w:t>
        </w:r>
        <w:r w:rsidRPr="007149D2">
          <w:rPr>
            <w:noProof/>
            <w:sz w:val="18"/>
            <w:szCs w:val="18"/>
          </w:rPr>
          <w:fldChar w:fldCharType="end"/>
        </w:r>
        <w:r w:rsidRPr="007149D2">
          <w:rPr>
            <w:sz w:val="18"/>
            <w:szCs w:val="18"/>
          </w:rPr>
          <w:t xml:space="preserve"> </w:t>
        </w:r>
      </w:p>
    </w:sdtContent>
  </w:sdt>
  <w:p w14:paraId="2738FA92" w14:textId="77777777" w:rsidR="00C142E1" w:rsidRDefault="00C14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F3CB6" w14:textId="77777777" w:rsidR="003971D2" w:rsidRDefault="003971D2" w:rsidP="00C142E1">
      <w:pPr>
        <w:spacing w:after="0" w:line="240" w:lineRule="auto"/>
      </w:pPr>
      <w:r>
        <w:separator/>
      </w:r>
    </w:p>
  </w:footnote>
  <w:footnote w:type="continuationSeparator" w:id="0">
    <w:p w14:paraId="7634FC5D" w14:textId="77777777" w:rsidR="003971D2" w:rsidRDefault="003971D2" w:rsidP="00C1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644B" w14:textId="186E7E73" w:rsidR="006E1272" w:rsidRPr="006E1272" w:rsidRDefault="006E1272">
    <w:pPr>
      <w:pStyle w:val="Header"/>
      <w:rPr>
        <w:sz w:val="16"/>
        <w:szCs w:val="16"/>
      </w:rPr>
    </w:pPr>
    <w:r>
      <w:rPr>
        <w:sz w:val="16"/>
        <w:szCs w:val="16"/>
      </w:rPr>
      <w:tab/>
    </w:r>
    <w:r>
      <w:rPr>
        <w:sz w:val="16"/>
        <w:szCs w:val="16"/>
      </w:rPr>
      <w:tab/>
    </w:r>
    <w:r w:rsidRPr="006E1272">
      <w:rPr>
        <w:sz w:val="16"/>
        <w:szCs w:val="16"/>
      </w:rPr>
      <w:t>Donaldson and Henry: Knox and</w:t>
    </w:r>
    <w:r w:rsidR="006760C3">
      <w:rPr>
        <w:sz w:val="16"/>
        <w:szCs w:val="16"/>
      </w:rPr>
      <w:t xml:space="preserve"> </w:t>
    </w:r>
    <w:r w:rsidR="000840A9">
      <w:rPr>
        <w:sz w:val="16"/>
        <w:szCs w:val="16"/>
      </w:rPr>
      <w:t xml:space="preserve">TA </w:t>
    </w:r>
  </w:p>
  <w:p w14:paraId="1A003F75" w14:textId="77777777" w:rsidR="006E1272" w:rsidRDefault="006E1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4222F"/>
    <w:multiLevelType w:val="hybridMultilevel"/>
    <w:tmpl w:val="82C2D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6779E1"/>
    <w:multiLevelType w:val="hybridMultilevel"/>
    <w:tmpl w:val="D70A28C0"/>
    <w:lvl w:ilvl="0" w:tplc="855EED32">
      <w:start w:val="1"/>
      <w:numFmt w:val="decimal"/>
      <w:lvlText w:val="%1"/>
      <w:lvlJc w:val="left"/>
      <w:pPr>
        <w:ind w:left="720" w:hanging="360"/>
      </w:pPr>
      <w:rPr>
        <w:rFonts w:ascii="Segoe UI" w:hAnsi="Segoe UI" w:cs="Segoe UI" w:hint="default"/>
        <w:color w:val="2121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F83BCE"/>
    <w:multiLevelType w:val="hybridMultilevel"/>
    <w:tmpl w:val="2536ECC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A71249"/>
    <w:multiLevelType w:val="hybridMultilevel"/>
    <w:tmpl w:val="82C2D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8C40C1"/>
    <w:multiLevelType w:val="hybridMultilevel"/>
    <w:tmpl w:val="2F3805BE"/>
    <w:lvl w:ilvl="0" w:tplc="D5CECF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E0501D"/>
    <w:multiLevelType w:val="hybridMultilevel"/>
    <w:tmpl w:val="11A8C542"/>
    <w:lvl w:ilvl="0" w:tplc="FC74B7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4B0A1D"/>
    <w:multiLevelType w:val="hybridMultilevel"/>
    <w:tmpl w:val="50765440"/>
    <w:lvl w:ilvl="0" w:tplc="855EED32">
      <w:start w:val="1"/>
      <w:numFmt w:val="decimal"/>
      <w:lvlText w:val="%1"/>
      <w:lvlJc w:val="left"/>
      <w:pPr>
        <w:ind w:left="720" w:hanging="360"/>
      </w:pPr>
      <w:rPr>
        <w:rFonts w:ascii="Segoe UI" w:hAnsi="Segoe UI" w:cs="Segoe UI" w:hint="default"/>
        <w:color w:val="2121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53741A"/>
    <w:multiLevelType w:val="hybridMultilevel"/>
    <w:tmpl w:val="82C2D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C63C25"/>
    <w:multiLevelType w:val="hybridMultilevel"/>
    <w:tmpl w:val="82C2D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4B49B3"/>
    <w:multiLevelType w:val="hybridMultilevel"/>
    <w:tmpl w:val="32FEA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BB0943"/>
    <w:multiLevelType w:val="hybridMultilevel"/>
    <w:tmpl w:val="82C2D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E3851DF"/>
    <w:multiLevelType w:val="hybridMultilevel"/>
    <w:tmpl w:val="6F885456"/>
    <w:lvl w:ilvl="0" w:tplc="185259FC">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5D0B0F"/>
    <w:multiLevelType w:val="hybridMultilevel"/>
    <w:tmpl w:val="FF7AB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82227A"/>
    <w:multiLevelType w:val="hybridMultilevel"/>
    <w:tmpl w:val="82C2D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941B74"/>
    <w:multiLevelType w:val="hybridMultilevel"/>
    <w:tmpl w:val="D6E0E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292EC8"/>
    <w:multiLevelType w:val="hybridMultilevel"/>
    <w:tmpl w:val="82C2D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BA3956"/>
    <w:multiLevelType w:val="hybridMultilevel"/>
    <w:tmpl w:val="A6B04956"/>
    <w:lvl w:ilvl="0" w:tplc="4F98D9D4">
      <w:start w:val="1"/>
      <w:numFmt w:val="decimal"/>
      <w:lvlText w:val="%1."/>
      <w:lvlJc w:val="left"/>
      <w:pPr>
        <w:ind w:left="360" w:hanging="360"/>
      </w:pPr>
      <w:rPr>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B1D5388"/>
    <w:multiLevelType w:val="hybridMultilevel"/>
    <w:tmpl w:val="82C2D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B2083B"/>
    <w:multiLevelType w:val="hybridMultilevel"/>
    <w:tmpl w:val="046883B2"/>
    <w:lvl w:ilvl="0" w:tplc="D16A77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7444300">
    <w:abstractNumId w:val="18"/>
  </w:num>
  <w:num w:numId="2" w16cid:durableId="1791168546">
    <w:abstractNumId w:val="5"/>
  </w:num>
  <w:num w:numId="3" w16cid:durableId="395587524">
    <w:abstractNumId w:val="4"/>
  </w:num>
  <w:num w:numId="4" w16cid:durableId="727604588">
    <w:abstractNumId w:val="3"/>
  </w:num>
  <w:num w:numId="5" w16cid:durableId="1234849181">
    <w:abstractNumId w:val="13"/>
  </w:num>
  <w:num w:numId="6" w16cid:durableId="134181575">
    <w:abstractNumId w:val="10"/>
  </w:num>
  <w:num w:numId="7" w16cid:durableId="1285307090">
    <w:abstractNumId w:val="17"/>
  </w:num>
  <w:num w:numId="8" w16cid:durableId="1696928457">
    <w:abstractNumId w:val="7"/>
  </w:num>
  <w:num w:numId="9" w16cid:durableId="397823003">
    <w:abstractNumId w:val="0"/>
  </w:num>
  <w:num w:numId="10" w16cid:durableId="337924500">
    <w:abstractNumId w:val="8"/>
  </w:num>
  <w:num w:numId="11" w16cid:durableId="1942912735">
    <w:abstractNumId w:val="15"/>
  </w:num>
  <w:num w:numId="12" w16cid:durableId="472988503">
    <w:abstractNumId w:val="2"/>
  </w:num>
  <w:num w:numId="13" w16cid:durableId="1650357805">
    <w:abstractNumId w:val="16"/>
  </w:num>
  <w:num w:numId="14" w16cid:durableId="385375376">
    <w:abstractNumId w:val="6"/>
  </w:num>
  <w:num w:numId="15" w16cid:durableId="2031834593">
    <w:abstractNumId w:val="1"/>
  </w:num>
  <w:num w:numId="16" w16cid:durableId="2079555227">
    <w:abstractNumId w:val="12"/>
  </w:num>
  <w:num w:numId="17" w16cid:durableId="911306821">
    <w:abstractNumId w:val="14"/>
  </w:num>
  <w:num w:numId="18" w16cid:durableId="782963586">
    <w:abstractNumId w:val="11"/>
  </w:num>
  <w:num w:numId="19" w16cid:durableId="20305278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27F1"/>
    <w:rsid w:val="000011F9"/>
    <w:rsid w:val="000027D4"/>
    <w:rsid w:val="00002996"/>
    <w:rsid w:val="00004869"/>
    <w:rsid w:val="00005D86"/>
    <w:rsid w:val="00006144"/>
    <w:rsid w:val="00007A49"/>
    <w:rsid w:val="00007EEE"/>
    <w:rsid w:val="0001237B"/>
    <w:rsid w:val="00012DD9"/>
    <w:rsid w:val="00013947"/>
    <w:rsid w:val="00015710"/>
    <w:rsid w:val="00015E9C"/>
    <w:rsid w:val="00017885"/>
    <w:rsid w:val="00020667"/>
    <w:rsid w:val="000208CF"/>
    <w:rsid w:val="00022EA3"/>
    <w:rsid w:val="0002652A"/>
    <w:rsid w:val="00027B55"/>
    <w:rsid w:val="00030DB4"/>
    <w:rsid w:val="0003137C"/>
    <w:rsid w:val="00033B6F"/>
    <w:rsid w:val="00036343"/>
    <w:rsid w:val="00036863"/>
    <w:rsid w:val="00042CB5"/>
    <w:rsid w:val="000439D9"/>
    <w:rsid w:val="00047BCD"/>
    <w:rsid w:val="00050CC3"/>
    <w:rsid w:val="00051789"/>
    <w:rsid w:val="00052EFB"/>
    <w:rsid w:val="00054BC3"/>
    <w:rsid w:val="00056E01"/>
    <w:rsid w:val="00060A8A"/>
    <w:rsid w:val="000610F6"/>
    <w:rsid w:val="00065799"/>
    <w:rsid w:val="00067D05"/>
    <w:rsid w:val="00070224"/>
    <w:rsid w:val="0007260E"/>
    <w:rsid w:val="000741CB"/>
    <w:rsid w:val="0007799C"/>
    <w:rsid w:val="000840A9"/>
    <w:rsid w:val="0008771E"/>
    <w:rsid w:val="0009022F"/>
    <w:rsid w:val="00090B0A"/>
    <w:rsid w:val="0009112F"/>
    <w:rsid w:val="000911FB"/>
    <w:rsid w:val="00094865"/>
    <w:rsid w:val="00094EE5"/>
    <w:rsid w:val="0009639C"/>
    <w:rsid w:val="00097B6D"/>
    <w:rsid w:val="000A0E88"/>
    <w:rsid w:val="000A1076"/>
    <w:rsid w:val="000A7A4C"/>
    <w:rsid w:val="000B2346"/>
    <w:rsid w:val="000B3736"/>
    <w:rsid w:val="000C0A32"/>
    <w:rsid w:val="000C1AD0"/>
    <w:rsid w:val="000C1EBC"/>
    <w:rsid w:val="000C4841"/>
    <w:rsid w:val="000C74A7"/>
    <w:rsid w:val="000D2CC4"/>
    <w:rsid w:val="000D3803"/>
    <w:rsid w:val="000D6023"/>
    <w:rsid w:val="000D69FA"/>
    <w:rsid w:val="000D6F2E"/>
    <w:rsid w:val="000E15F5"/>
    <w:rsid w:val="000E3830"/>
    <w:rsid w:val="000E4093"/>
    <w:rsid w:val="000E55DC"/>
    <w:rsid w:val="000E64CF"/>
    <w:rsid w:val="000E7C60"/>
    <w:rsid w:val="000F1403"/>
    <w:rsid w:val="000F2279"/>
    <w:rsid w:val="000F2B52"/>
    <w:rsid w:val="000F2E4D"/>
    <w:rsid w:val="000F514A"/>
    <w:rsid w:val="000F627E"/>
    <w:rsid w:val="0010160A"/>
    <w:rsid w:val="00101730"/>
    <w:rsid w:val="00101AEA"/>
    <w:rsid w:val="00103061"/>
    <w:rsid w:val="00104E6D"/>
    <w:rsid w:val="001055AA"/>
    <w:rsid w:val="00105976"/>
    <w:rsid w:val="00106A3C"/>
    <w:rsid w:val="0011066D"/>
    <w:rsid w:val="00112311"/>
    <w:rsid w:val="001141C7"/>
    <w:rsid w:val="00114B5F"/>
    <w:rsid w:val="00116D50"/>
    <w:rsid w:val="0011737A"/>
    <w:rsid w:val="001175AA"/>
    <w:rsid w:val="00130DC2"/>
    <w:rsid w:val="00131809"/>
    <w:rsid w:val="00134320"/>
    <w:rsid w:val="00134FCE"/>
    <w:rsid w:val="00136E73"/>
    <w:rsid w:val="00141F03"/>
    <w:rsid w:val="001459B0"/>
    <w:rsid w:val="00145F55"/>
    <w:rsid w:val="00155F30"/>
    <w:rsid w:val="00162536"/>
    <w:rsid w:val="0016361B"/>
    <w:rsid w:val="0016492A"/>
    <w:rsid w:val="00165E9E"/>
    <w:rsid w:val="001704E9"/>
    <w:rsid w:val="001713AA"/>
    <w:rsid w:val="0017212F"/>
    <w:rsid w:val="0017629E"/>
    <w:rsid w:val="00176FEB"/>
    <w:rsid w:val="00177449"/>
    <w:rsid w:val="00177542"/>
    <w:rsid w:val="001816A9"/>
    <w:rsid w:val="001824CA"/>
    <w:rsid w:val="001843F7"/>
    <w:rsid w:val="001858B8"/>
    <w:rsid w:val="00186B67"/>
    <w:rsid w:val="001874CA"/>
    <w:rsid w:val="0019459E"/>
    <w:rsid w:val="00197B44"/>
    <w:rsid w:val="001A23CF"/>
    <w:rsid w:val="001A2DDB"/>
    <w:rsid w:val="001A30A5"/>
    <w:rsid w:val="001A7BD1"/>
    <w:rsid w:val="001B1FEB"/>
    <w:rsid w:val="001B4C4A"/>
    <w:rsid w:val="001B4F0A"/>
    <w:rsid w:val="001B57DF"/>
    <w:rsid w:val="001C252A"/>
    <w:rsid w:val="001C4206"/>
    <w:rsid w:val="001C46F1"/>
    <w:rsid w:val="001C54DA"/>
    <w:rsid w:val="001C600C"/>
    <w:rsid w:val="001C75DB"/>
    <w:rsid w:val="001C7C18"/>
    <w:rsid w:val="001D0241"/>
    <w:rsid w:val="001D0377"/>
    <w:rsid w:val="001D08D1"/>
    <w:rsid w:val="001D0CEA"/>
    <w:rsid w:val="001D29BE"/>
    <w:rsid w:val="001D2F66"/>
    <w:rsid w:val="001D4699"/>
    <w:rsid w:val="001D5297"/>
    <w:rsid w:val="001D59A5"/>
    <w:rsid w:val="001D68AA"/>
    <w:rsid w:val="001D755D"/>
    <w:rsid w:val="001E2F5D"/>
    <w:rsid w:val="001E660C"/>
    <w:rsid w:val="001E77E2"/>
    <w:rsid w:val="001F2431"/>
    <w:rsid w:val="001F445B"/>
    <w:rsid w:val="00200144"/>
    <w:rsid w:val="00200726"/>
    <w:rsid w:val="002011B5"/>
    <w:rsid w:val="0020227A"/>
    <w:rsid w:val="002027F6"/>
    <w:rsid w:val="0020327C"/>
    <w:rsid w:val="00203AC6"/>
    <w:rsid w:val="00205265"/>
    <w:rsid w:val="00210D19"/>
    <w:rsid w:val="002155C0"/>
    <w:rsid w:val="00223861"/>
    <w:rsid w:val="00223F81"/>
    <w:rsid w:val="0022770E"/>
    <w:rsid w:val="002356FC"/>
    <w:rsid w:val="00235B7D"/>
    <w:rsid w:val="00236130"/>
    <w:rsid w:val="00236DCA"/>
    <w:rsid w:val="00236F9A"/>
    <w:rsid w:val="00237915"/>
    <w:rsid w:val="00244EBD"/>
    <w:rsid w:val="0024761C"/>
    <w:rsid w:val="00250200"/>
    <w:rsid w:val="002521D2"/>
    <w:rsid w:val="00254907"/>
    <w:rsid w:val="00254F2B"/>
    <w:rsid w:val="002567EF"/>
    <w:rsid w:val="00257463"/>
    <w:rsid w:val="00260114"/>
    <w:rsid w:val="00261780"/>
    <w:rsid w:val="00267377"/>
    <w:rsid w:val="00270EC3"/>
    <w:rsid w:val="00270FD4"/>
    <w:rsid w:val="002725B4"/>
    <w:rsid w:val="00272764"/>
    <w:rsid w:val="002748F0"/>
    <w:rsid w:val="00276629"/>
    <w:rsid w:val="002766FB"/>
    <w:rsid w:val="00280937"/>
    <w:rsid w:val="00280BCF"/>
    <w:rsid w:val="00281970"/>
    <w:rsid w:val="00281F12"/>
    <w:rsid w:val="00282CF3"/>
    <w:rsid w:val="00284598"/>
    <w:rsid w:val="00285C25"/>
    <w:rsid w:val="002915A1"/>
    <w:rsid w:val="0029350F"/>
    <w:rsid w:val="00293CBB"/>
    <w:rsid w:val="002961E1"/>
    <w:rsid w:val="002A07DA"/>
    <w:rsid w:val="002A1EBD"/>
    <w:rsid w:val="002A5D33"/>
    <w:rsid w:val="002B095F"/>
    <w:rsid w:val="002B1090"/>
    <w:rsid w:val="002B1822"/>
    <w:rsid w:val="002B718A"/>
    <w:rsid w:val="002B7709"/>
    <w:rsid w:val="002C0019"/>
    <w:rsid w:val="002C20A7"/>
    <w:rsid w:val="002C3A18"/>
    <w:rsid w:val="002C4B25"/>
    <w:rsid w:val="002C7244"/>
    <w:rsid w:val="002D09CB"/>
    <w:rsid w:val="002D3C01"/>
    <w:rsid w:val="002D5E50"/>
    <w:rsid w:val="002D765C"/>
    <w:rsid w:val="002E02A1"/>
    <w:rsid w:val="002E46DE"/>
    <w:rsid w:val="002E4749"/>
    <w:rsid w:val="002E5EF6"/>
    <w:rsid w:val="002E7246"/>
    <w:rsid w:val="002F27F1"/>
    <w:rsid w:val="002F30B1"/>
    <w:rsid w:val="002F3948"/>
    <w:rsid w:val="002F5F39"/>
    <w:rsid w:val="00303099"/>
    <w:rsid w:val="00303EB0"/>
    <w:rsid w:val="00304107"/>
    <w:rsid w:val="003064DE"/>
    <w:rsid w:val="003078C2"/>
    <w:rsid w:val="00311AF0"/>
    <w:rsid w:val="00312A5E"/>
    <w:rsid w:val="00313399"/>
    <w:rsid w:val="00314F32"/>
    <w:rsid w:val="0031590A"/>
    <w:rsid w:val="003219E5"/>
    <w:rsid w:val="003243F6"/>
    <w:rsid w:val="00327171"/>
    <w:rsid w:val="003272F6"/>
    <w:rsid w:val="003315D0"/>
    <w:rsid w:val="00334362"/>
    <w:rsid w:val="00335058"/>
    <w:rsid w:val="00335A96"/>
    <w:rsid w:val="00336A38"/>
    <w:rsid w:val="00337C88"/>
    <w:rsid w:val="00337FC8"/>
    <w:rsid w:val="0034114A"/>
    <w:rsid w:val="003413CB"/>
    <w:rsid w:val="003415A2"/>
    <w:rsid w:val="0034422F"/>
    <w:rsid w:val="00344A15"/>
    <w:rsid w:val="0035161D"/>
    <w:rsid w:val="00354A14"/>
    <w:rsid w:val="003558E0"/>
    <w:rsid w:val="00356B64"/>
    <w:rsid w:val="0036161E"/>
    <w:rsid w:val="003716E6"/>
    <w:rsid w:val="003730A5"/>
    <w:rsid w:val="00373FD6"/>
    <w:rsid w:val="00374A9E"/>
    <w:rsid w:val="00382BC8"/>
    <w:rsid w:val="00383987"/>
    <w:rsid w:val="003846F6"/>
    <w:rsid w:val="00384D76"/>
    <w:rsid w:val="00390CEF"/>
    <w:rsid w:val="00391352"/>
    <w:rsid w:val="003929DD"/>
    <w:rsid w:val="003971D2"/>
    <w:rsid w:val="003A0EFD"/>
    <w:rsid w:val="003B0154"/>
    <w:rsid w:val="003B0DA9"/>
    <w:rsid w:val="003B4100"/>
    <w:rsid w:val="003B4472"/>
    <w:rsid w:val="003B722A"/>
    <w:rsid w:val="003C7470"/>
    <w:rsid w:val="003C7A6F"/>
    <w:rsid w:val="003D1784"/>
    <w:rsid w:val="003E1BC2"/>
    <w:rsid w:val="003E3203"/>
    <w:rsid w:val="003E6F85"/>
    <w:rsid w:val="003F2288"/>
    <w:rsid w:val="003F3988"/>
    <w:rsid w:val="003F75F9"/>
    <w:rsid w:val="00406D89"/>
    <w:rsid w:val="0040768C"/>
    <w:rsid w:val="004143BC"/>
    <w:rsid w:val="00417EC3"/>
    <w:rsid w:val="00421B5B"/>
    <w:rsid w:val="00421C84"/>
    <w:rsid w:val="0042677B"/>
    <w:rsid w:val="004329B5"/>
    <w:rsid w:val="004354C2"/>
    <w:rsid w:val="00435B06"/>
    <w:rsid w:val="00436561"/>
    <w:rsid w:val="00436BD2"/>
    <w:rsid w:val="0044149F"/>
    <w:rsid w:val="00442DDD"/>
    <w:rsid w:val="00444AB3"/>
    <w:rsid w:val="0045141C"/>
    <w:rsid w:val="00457352"/>
    <w:rsid w:val="00457B0E"/>
    <w:rsid w:val="00460326"/>
    <w:rsid w:val="0046110F"/>
    <w:rsid w:val="0046325F"/>
    <w:rsid w:val="0046726A"/>
    <w:rsid w:val="00467870"/>
    <w:rsid w:val="00467D67"/>
    <w:rsid w:val="00470C87"/>
    <w:rsid w:val="004747E9"/>
    <w:rsid w:val="0048049C"/>
    <w:rsid w:val="00480A4D"/>
    <w:rsid w:val="00482AB5"/>
    <w:rsid w:val="004843E1"/>
    <w:rsid w:val="00487FF8"/>
    <w:rsid w:val="004921AF"/>
    <w:rsid w:val="00492DBF"/>
    <w:rsid w:val="00495CC0"/>
    <w:rsid w:val="004979C6"/>
    <w:rsid w:val="004A243D"/>
    <w:rsid w:val="004A3262"/>
    <w:rsid w:val="004A4F6C"/>
    <w:rsid w:val="004A650F"/>
    <w:rsid w:val="004A6C3F"/>
    <w:rsid w:val="004A7D40"/>
    <w:rsid w:val="004B04CB"/>
    <w:rsid w:val="004B1D03"/>
    <w:rsid w:val="004B3825"/>
    <w:rsid w:val="004B459F"/>
    <w:rsid w:val="004B47FA"/>
    <w:rsid w:val="004B7BD9"/>
    <w:rsid w:val="004C0849"/>
    <w:rsid w:val="004C12C5"/>
    <w:rsid w:val="004C170B"/>
    <w:rsid w:val="004C210B"/>
    <w:rsid w:val="004C3510"/>
    <w:rsid w:val="004C6D4C"/>
    <w:rsid w:val="004D2D53"/>
    <w:rsid w:val="004D335D"/>
    <w:rsid w:val="004E03D1"/>
    <w:rsid w:val="004E130C"/>
    <w:rsid w:val="004E21BE"/>
    <w:rsid w:val="004E47FA"/>
    <w:rsid w:val="004E6336"/>
    <w:rsid w:val="004E73CD"/>
    <w:rsid w:val="004F3963"/>
    <w:rsid w:val="004F39C2"/>
    <w:rsid w:val="004F4782"/>
    <w:rsid w:val="00500C53"/>
    <w:rsid w:val="00500DA3"/>
    <w:rsid w:val="005039EE"/>
    <w:rsid w:val="00503AAF"/>
    <w:rsid w:val="00503EED"/>
    <w:rsid w:val="00510D81"/>
    <w:rsid w:val="005121F6"/>
    <w:rsid w:val="0051236B"/>
    <w:rsid w:val="005128D4"/>
    <w:rsid w:val="0051715F"/>
    <w:rsid w:val="0052133E"/>
    <w:rsid w:val="005239F7"/>
    <w:rsid w:val="00525FD0"/>
    <w:rsid w:val="00527DCE"/>
    <w:rsid w:val="00531F0D"/>
    <w:rsid w:val="005344AD"/>
    <w:rsid w:val="00535C99"/>
    <w:rsid w:val="0054183D"/>
    <w:rsid w:val="00541C8D"/>
    <w:rsid w:val="00546DE2"/>
    <w:rsid w:val="00546F37"/>
    <w:rsid w:val="005471EA"/>
    <w:rsid w:val="00547977"/>
    <w:rsid w:val="00550994"/>
    <w:rsid w:val="00562168"/>
    <w:rsid w:val="00562F13"/>
    <w:rsid w:val="00563464"/>
    <w:rsid w:val="00564854"/>
    <w:rsid w:val="00581161"/>
    <w:rsid w:val="005811AA"/>
    <w:rsid w:val="00584ECD"/>
    <w:rsid w:val="005856F8"/>
    <w:rsid w:val="005922EF"/>
    <w:rsid w:val="0059241C"/>
    <w:rsid w:val="00594D90"/>
    <w:rsid w:val="0059575B"/>
    <w:rsid w:val="00596B6C"/>
    <w:rsid w:val="005A52AF"/>
    <w:rsid w:val="005B28DC"/>
    <w:rsid w:val="005B3B1D"/>
    <w:rsid w:val="005B5BE4"/>
    <w:rsid w:val="005C044B"/>
    <w:rsid w:val="005D1C67"/>
    <w:rsid w:val="005D353D"/>
    <w:rsid w:val="005D5F0B"/>
    <w:rsid w:val="005E00D5"/>
    <w:rsid w:val="005E0919"/>
    <w:rsid w:val="005E6A90"/>
    <w:rsid w:val="005F1515"/>
    <w:rsid w:val="005F1A29"/>
    <w:rsid w:val="00602F8C"/>
    <w:rsid w:val="0060338C"/>
    <w:rsid w:val="00604C33"/>
    <w:rsid w:val="00613113"/>
    <w:rsid w:val="0061341D"/>
    <w:rsid w:val="00613F3B"/>
    <w:rsid w:val="00615C07"/>
    <w:rsid w:val="00616A94"/>
    <w:rsid w:val="00624E9D"/>
    <w:rsid w:val="006268E2"/>
    <w:rsid w:val="006268FF"/>
    <w:rsid w:val="0063005D"/>
    <w:rsid w:val="00634A9E"/>
    <w:rsid w:val="006376F2"/>
    <w:rsid w:val="00640FD9"/>
    <w:rsid w:val="006427B2"/>
    <w:rsid w:val="00643A62"/>
    <w:rsid w:val="00647E57"/>
    <w:rsid w:val="00647F36"/>
    <w:rsid w:val="00650E0B"/>
    <w:rsid w:val="00655374"/>
    <w:rsid w:val="006553BB"/>
    <w:rsid w:val="0065640F"/>
    <w:rsid w:val="00656430"/>
    <w:rsid w:val="00656F14"/>
    <w:rsid w:val="00657156"/>
    <w:rsid w:val="0066120D"/>
    <w:rsid w:val="006618CB"/>
    <w:rsid w:val="0066269C"/>
    <w:rsid w:val="00664F4F"/>
    <w:rsid w:val="00666BFC"/>
    <w:rsid w:val="00673445"/>
    <w:rsid w:val="00673755"/>
    <w:rsid w:val="00673D08"/>
    <w:rsid w:val="006743FA"/>
    <w:rsid w:val="006760C3"/>
    <w:rsid w:val="0067621F"/>
    <w:rsid w:val="00677A99"/>
    <w:rsid w:val="006828FE"/>
    <w:rsid w:val="00685296"/>
    <w:rsid w:val="006863E4"/>
    <w:rsid w:val="00692C1F"/>
    <w:rsid w:val="00693163"/>
    <w:rsid w:val="006A4E75"/>
    <w:rsid w:val="006A63DE"/>
    <w:rsid w:val="006A667E"/>
    <w:rsid w:val="006B0E63"/>
    <w:rsid w:val="006B10A4"/>
    <w:rsid w:val="006B5F2D"/>
    <w:rsid w:val="006B6235"/>
    <w:rsid w:val="006C1A1E"/>
    <w:rsid w:val="006C297A"/>
    <w:rsid w:val="006C2B7B"/>
    <w:rsid w:val="006C6F84"/>
    <w:rsid w:val="006C7622"/>
    <w:rsid w:val="006D1401"/>
    <w:rsid w:val="006D1ED2"/>
    <w:rsid w:val="006E05D2"/>
    <w:rsid w:val="006E1272"/>
    <w:rsid w:val="006E1779"/>
    <w:rsid w:val="006E1A8A"/>
    <w:rsid w:val="006E2015"/>
    <w:rsid w:val="006F21F4"/>
    <w:rsid w:val="006F520A"/>
    <w:rsid w:val="006F5AA3"/>
    <w:rsid w:val="006F5AF3"/>
    <w:rsid w:val="00701CD3"/>
    <w:rsid w:val="007041BA"/>
    <w:rsid w:val="00710079"/>
    <w:rsid w:val="007102E9"/>
    <w:rsid w:val="00711A0C"/>
    <w:rsid w:val="00711A55"/>
    <w:rsid w:val="007134FB"/>
    <w:rsid w:val="007149D2"/>
    <w:rsid w:val="007155EA"/>
    <w:rsid w:val="007211C1"/>
    <w:rsid w:val="00721EE1"/>
    <w:rsid w:val="00727AB7"/>
    <w:rsid w:val="00732F0B"/>
    <w:rsid w:val="007340F2"/>
    <w:rsid w:val="00737C35"/>
    <w:rsid w:val="007405AF"/>
    <w:rsid w:val="00740C4E"/>
    <w:rsid w:val="0074162B"/>
    <w:rsid w:val="00744614"/>
    <w:rsid w:val="00745184"/>
    <w:rsid w:val="007454FB"/>
    <w:rsid w:val="00750B4B"/>
    <w:rsid w:val="007532DE"/>
    <w:rsid w:val="00756BB0"/>
    <w:rsid w:val="00762ABB"/>
    <w:rsid w:val="00762EA0"/>
    <w:rsid w:val="00771004"/>
    <w:rsid w:val="00773C89"/>
    <w:rsid w:val="00776435"/>
    <w:rsid w:val="00782FF0"/>
    <w:rsid w:val="007853F7"/>
    <w:rsid w:val="00792547"/>
    <w:rsid w:val="00792F11"/>
    <w:rsid w:val="0079495C"/>
    <w:rsid w:val="00794A3C"/>
    <w:rsid w:val="007953D1"/>
    <w:rsid w:val="007960F7"/>
    <w:rsid w:val="007A0300"/>
    <w:rsid w:val="007A222D"/>
    <w:rsid w:val="007A4F4E"/>
    <w:rsid w:val="007A5EF8"/>
    <w:rsid w:val="007B19C4"/>
    <w:rsid w:val="007B1C83"/>
    <w:rsid w:val="007B23C2"/>
    <w:rsid w:val="007B24A7"/>
    <w:rsid w:val="007B3904"/>
    <w:rsid w:val="007B3DAF"/>
    <w:rsid w:val="007B65A0"/>
    <w:rsid w:val="007C0882"/>
    <w:rsid w:val="007C0F52"/>
    <w:rsid w:val="007C3D53"/>
    <w:rsid w:val="007C5860"/>
    <w:rsid w:val="007C5F0C"/>
    <w:rsid w:val="007C6B11"/>
    <w:rsid w:val="007D416F"/>
    <w:rsid w:val="007D4F88"/>
    <w:rsid w:val="007E3377"/>
    <w:rsid w:val="007E7892"/>
    <w:rsid w:val="007E7B37"/>
    <w:rsid w:val="00801BA6"/>
    <w:rsid w:val="0080315C"/>
    <w:rsid w:val="008034AC"/>
    <w:rsid w:val="008037A9"/>
    <w:rsid w:val="00807DEC"/>
    <w:rsid w:val="00811309"/>
    <w:rsid w:val="00811DE7"/>
    <w:rsid w:val="00815E0F"/>
    <w:rsid w:val="00820E6F"/>
    <w:rsid w:val="00821E0C"/>
    <w:rsid w:val="00822FF1"/>
    <w:rsid w:val="00824159"/>
    <w:rsid w:val="00824CB8"/>
    <w:rsid w:val="00825314"/>
    <w:rsid w:val="008255BA"/>
    <w:rsid w:val="00830111"/>
    <w:rsid w:val="00832CA7"/>
    <w:rsid w:val="00833275"/>
    <w:rsid w:val="00833287"/>
    <w:rsid w:val="00834D64"/>
    <w:rsid w:val="00836685"/>
    <w:rsid w:val="00836BFB"/>
    <w:rsid w:val="008371F5"/>
    <w:rsid w:val="0083788D"/>
    <w:rsid w:val="00837CE9"/>
    <w:rsid w:val="008408F0"/>
    <w:rsid w:val="00840AEA"/>
    <w:rsid w:val="0084190D"/>
    <w:rsid w:val="008453D5"/>
    <w:rsid w:val="00845B36"/>
    <w:rsid w:val="0085209A"/>
    <w:rsid w:val="00854104"/>
    <w:rsid w:val="0085610F"/>
    <w:rsid w:val="00856B97"/>
    <w:rsid w:val="00860424"/>
    <w:rsid w:val="00862123"/>
    <w:rsid w:val="0086513F"/>
    <w:rsid w:val="00872065"/>
    <w:rsid w:val="00880165"/>
    <w:rsid w:val="008804DA"/>
    <w:rsid w:val="00882E5C"/>
    <w:rsid w:val="00883907"/>
    <w:rsid w:val="00884137"/>
    <w:rsid w:val="00891EFA"/>
    <w:rsid w:val="00894957"/>
    <w:rsid w:val="00897CB7"/>
    <w:rsid w:val="008A2B1A"/>
    <w:rsid w:val="008A3D3F"/>
    <w:rsid w:val="008A4FB8"/>
    <w:rsid w:val="008B0286"/>
    <w:rsid w:val="008B264D"/>
    <w:rsid w:val="008B4775"/>
    <w:rsid w:val="008B5259"/>
    <w:rsid w:val="008C0711"/>
    <w:rsid w:val="008C3C30"/>
    <w:rsid w:val="008C410A"/>
    <w:rsid w:val="008C5DE1"/>
    <w:rsid w:val="008D0B2D"/>
    <w:rsid w:val="008D0EB8"/>
    <w:rsid w:val="008D11EC"/>
    <w:rsid w:val="008D1B83"/>
    <w:rsid w:val="008D2B90"/>
    <w:rsid w:val="008D31ED"/>
    <w:rsid w:val="008D5D0F"/>
    <w:rsid w:val="008D66BD"/>
    <w:rsid w:val="008E356B"/>
    <w:rsid w:val="008E3842"/>
    <w:rsid w:val="008E4BAB"/>
    <w:rsid w:val="008F048B"/>
    <w:rsid w:val="008F231A"/>
    <w:rsid w:val="008F3FFF"/>
    <w:rsid w:val="008F5175"/>
    <w:rsid w:val="008F58F8"/>
    <w:rsid w:val="008F5A2C"/>
    <w:rsid w:val="008F65C3"/>
    <w:rsid w:val="00900431"/>
    <w:rsid w:val="009010D2"/>
    <w:rsid w:val="00901189"/>
    <w:rsid w:val="009017CB"/>
    <w:rsid w:val="0090256F"/>
    <w:rsid w:val="00904524"/>
    <w:rsid w:val="00906200"/>
    <w:rsid w:val="00917821"/>
    <w:rsid w:val="0092102D"/>
    <w:rsid w:val="0092203B"/>
    <w:rsid w:val="0092249B"/>
    <w:rsid w:val="00923BFC"/>
    <w:rsid w:val="00927E1B"/>
    <w:rsid w:val="0093080E"/>
    <w:rsid w:val="00931CFC"/>
    <w:rsid w:val="00934DF8"/>
    <w:rsid w:val="00935303"/>
    <w:rsid w:val="009412FD"/>
    <w:rsid w:val="00942F49"/>
    <w:rsid w:val="0094432B"/>
    <w:rsid w:val="009465F6"/>
    <w:rsid w:val="0095357C"/>
    <w:rsid w:val="0095520A"/>
    <w:rsid w:val="009614FF"/>
    <w:rsid w:val="00961FDE"/>
    <w:rsid w:val="00962DD0"/>
    <w:rsid w:val="00964BFD"/>
    <w:rsid w:val="00965A92"/>
    <w:rsid w:val="0097056A"/>
    <w:rsid w:val="00975BDE"/>
    <w:rsid w:val="00980817"/>
    <w:rsid w:val="00984936"/>
    <w:rsid w:val="00987B0F"/>
    <w:rsid w:val="00987C35"/>
    <w:rsid w:val="00987EAE"/>
    <w:rsid w:val="00991458"/>
    <w:rsid w:val="00991EF4"/>
    <w:rsid w:val="009941F2"/>
    <w:rsid w:val="00995A07"/>
    <w:rsid w:val="009978CB"/>
    <w:rsid w:val="009A213A"/>
    <w:rsid w:val="009A515C"/>
    <w:rsid w:val="009B161E"/>
    <w:rsid w:val="009B52FB"/>
    <w:rsid w:val="009B692A"/>
    <w:rsid w:val="009B6FC1"/>
    <w:rsid w:val="009C0C96"/>
    <w:rsid w:val="009C5F41"/>
    <w:rsid w:val="009C6324"/>
    <w:rsid w:val="009D0E22"/>
    <w:rsid w:val="009D148D"/>
    <w:rsid w:val="009D344F"/>
    <w:rsid w:val="009D4FF8"/>
    <w:rsid w:val="009D50F5"/>
    <w:rsid w:val="009E08CC"/>
    <w:rsid w:val="009E1AD9"/>
    <w:rsid w:val="009F1C10"/>
    <w:rsid w:val="009F383B"/>
    <w:rsid w:val="009F41C5"/>
    <w:rsid w:val="009F45B5"/>
    <w:rsid w:val="009F7705"/>
    <w:rsid w:val="00A027A1"/>
    <w:rsid w:val="00A02E67"/>
    <w:rsid w:val="00A035C4"/>
    <w:rsid w:val="00A03AEC"/>
    <w:rsid w:val="00A04D3A"/>
    <w:rsid w:val="00A06C24"/>
    <w:rsid w:val="00A13283"/>
    <w:rsid w:val="00A1535F"/>
    <w:rsid w:val="00A17FAB"/>
    <w:rsid w:val="00A234F6"/>
    <w:rsid w:val="00A23FEE"/>
    <w:rsid w:val="00A247D8"/>
    <w:rsid w:val="00A25663"/>
    <w:rsid w:val="00A2571E"/>
    <w:rsid w:val="00A35002"/>
    <w:rsid w:val="00A360BB"/>
    <w:rsid w:val="00A45D52"/>
    <w:rsid w:val="00A4728F"/>
    <w:rsid w:val="00A473FD"/>
    <w:rsid w:val="00A55166"/>
    <w:rsid w:val="00A60B11"/>
    <w:rsid w:val="00A6330C"/>
    <w:rsid w:val="00A64D03"/>
    <w:rsid w:val="00A67D7B"/>
    <w:rsid w:val="00A72F51"/>
    <w:rsid w:val="00A74F15"/>
    <w:rsid w:val="00A75049"/>
    <w:rsid w:val="00A816EA"/>
    <w:rsid w:val="00A819C8"/>
    <w:rsid w:val="00A83123"/>
    <w:rsid w:val="00A83533"/>
    <w:rsid w:val="00A849E1"/>
    <w:rsid w:val="00A86D42"/>
    <w:rsid w:val="00A8750E"/>
    <w:rsid w:val="00A910BE"/>
    <w:rsid w:val="00A91E00"/>
    <w:rsid w:val="00A924E6"/>
    <w:rsid w:val="00A9576B"/>
    <w:rsid w:val="00A962C0"/>
    <w:rsid w:val="00A96681"/>
    <w:rsid w:val="00A97D75"/>
    <w:rsid w:val="00AA12E3"/>
    <w:rsid w:val="00AA6305"/>
    <w:rsid w:val="00AA6473"/>
    <w:rsid w:val="00AB0AF8"/>
    <w:rsid w:val="00AB2968"/>
    <w:rsid w:val="00AB5A6E"/>
    <w:rsid w:val="00AB6298"/>
    <w:rsid w:val="00AC0302"/>
    <w:rsid w:val="00AC141A"/>
    <w:rsid w:val="00AC2624"/>
    <w:rsid w:val="00AC3137"/>
    <w:rsid w:val="00AC3E4C"/>
    <w:rsid w:val="00AC4092"/>
    <w:rsid w:val="00AC6557"/>
    <w:rsid w:val="00AD4C85"/>
    <w:rsid w:val="00AD69DF"/>
    <w:rsid w:val="00AE734D"/>
    <w:rsid w:val="00AF0F2F"/>
    <w:rsid w:val="00AF4082"/>
    <w:rsid w:val="00B0023C"/>
    <w:rsid w:val="00B023FA"/>
    <w:rsid w:val="00B0326C"/>
    <w:rsid w:val="00B03329"/>
    <w:rsid w:val="00B05D0C"/>
    <w:rsid w:val="00B07576"/>
    <w:rsid w:val="00B078F7"/>
    <w:rsid w:val="00B13B79"/>
    <w:rsid w:val="00B1478A"/>
    <w:rsid w:val="00B17A28"/>
    <w:rsid w:val="00B17F9D"/>
    <w:rsid w:val="00B20A28"/>
    <w:rsid w:val="00B21381"/>
    <w:rsid w:val="00B21AC1"/>
    <w:rsid w:val="00B21D11"/>
    <w:rsid w:val="00B40CC4"/>
    <w:rsid w:val="00B43999"/>
    <w:rsid w:val="00B45922"/>
    <w:rsid w:val="00B468CE"/>
    <w:rsid w:val="00B47581"/>
    <w:rsid w:val="00B572F1"/>
    <w:rsid w:val="00B609C2"/>
    <w:rsid w:val="00B60E12"/>
    <w:rsid w:val="00B65839"/>
    <w:rsid w:val="00B678EE"/>
    <w:rsid w:val="00B67B71"/>
    <w:rsid w:val="00B70C59"/>
    <w:rsid w:val="00B71A08"/>
    <w:rsid w:val="00B72D98"/>
    <w:rsid w:val="00B8139F"/>
    <w:rsid w:val="00B86B5D"/>
    <w:rsid w:val="00B90A10"/>
    <w:rsid w:val="00B925A3"/>
    <w:rsid w:val="00B926DB"/>
    <w:rsid w:val="00B951FC"/>
    <w:rsid w:val="00B95AAF"/>
    <w:rsid w:val="00BA007D"/>
    <w:rsid w:val="00BA15C6"/>
    <w:rsid w:val="00BA295C"/>
    <w:rsid w:val="00BA7867"/>
    <w:rsid w:val="00BB0A89"/>
    <w:rsid w:val="00BB1792"/>
    <w:rsid w:val="00BB1E06"/>
    <w:rsid w:val="00BB2A1F"/>
    <w:rsid w:val="00BB5C6B"/>
    <w:rsid w:val="00BB6E5E"/>
    <w:rsid w:val="00BB763A"/>
    <w:rsid w:val="00BC56E0"/>
    <w:rsid w:val="00BD2545"/>
    <w:rsid w:val="00BD2814"/>
    <w:rsid w:val="00BD2952"/>
    <w:rsid w:val="00BD34F4"/>
    <w:rsid w:val="00BE0266"/>
    <w:rsid w:val="00BE138E"/>
    <w:rsid w:val="00BE1492"/>
    <w:rsid w:val="00BE6068"/>
    <w:rsid w:val="00BF3AB1"/>
    <w:rsid w:val="00C0136C"/>
    <w:rsid w:val="00C0359A"/>
    <w:rsid w:val="00C10C3D"/>
    <w:rsid w:val="00C13648"/>
    <w:rsid w:val="00C142E1"/>
    <w:rsid w:val="00C14ECE"/>
    <w:rsid w:val="00C175E9"/>
    <w:rsid w:val="00C21B87"/>
    <w:rsid w:val="00C236DD"/>
    <w:rsid w:val="00C23E0D"/>
    <w:rsid w:val="00C25F97"/>
    <w:rsid w:val="00C2632E"/>
    <w:rsid w:val="00C26AAD"/>
    <w:rsid w:val="00C2799A"/>
    <w:rsid w:val="00C315F1"/>
    <w:rsid w:val="00C33E0D"/>
    <w:rsid w:val="00C36C8C"/>
    <w:rsid w:val="00C41917"/>
    <w:rsid w:val="00C41FEE"/>
    <w:rsid w:val="00C42F6B"/>
    <w:rsid w:val="00C46854"/>
    <w:rsid w:val="00C46B74"/>
    <w:rsid w:val="00C46F73"/>
    <w:rsid w:val="00C47011"/>
    <w:rsid w:val="00C530C5"/>
    <w:rsid w:val="00C53EBC"/>
    <w:rsid w:val="00C55CDF"/>
    <w:rsid w:val="00C62246"/>
    <w:rsid w:val="00C639CC"/>
    <w:rsid w:val="00C72670"/>
    <w:rsid w:val="00C73012"/>
    <w:rsid w:val="00C77FF7"/>
    <w:rsid w:val="00C85E2C"/>
    <w:rsid w:val="00C87D9F"/>
    <w:rsid w:val="00C9097B"/>
    <w:rsid w:val="00C94D9A"/>
    <w:rsid w:val="00CA1300"/>
    <w:rsid w:val="00CA3B84"/>
    <w:rsid w:val="00CA4656"/>
    <w:rsid w:val="00CA56A8"/>
    <w:rsid w:val="00CA5B27"/>
    <w:rsid w:val="00CA6443"/>
    <w:rsid w:val="00CB1292"/>
    <w:rsid w:val="00CB21F8"/>
    <w:rsid w:val="00CC0E30"/>
    <w:rsid w:val="00CC3055"/>
    <w:rsid w:val="00CC34DA"/>
    <w:rsid w:val="00CC5976"/>
    <w:rsid w:val="00CC6617"/>
    <w:rsid w:val="00CC6B78"/>
    <w:rsid w:val="00CC6BC4"/>
    <w:rsid w:val="00CC7A3F"/>
    <w:rsid w:val="00CD38A3"/>
    <w:rsid w:val="00CD464D"/>
    <w:rsid w:val="00CD788F"/>
    <w:rsid w:val="00CD7D31"/>
    <w:rsid w:val="00CE5A81"/>
    <w:rsid w:val="00CE6640"/>
    <w:rsid w:val="00CE6698"/>
    <w:rsid w:val="00CE7944"/>
    <w:rsid w:val="00CF30B3"/>
    <w:rsid w:val="00CF4661"/>
    <w:rsid w:val="00CF6E46"/>
    <w:rsid w:val="00D008EF"/>
    <w:rsid w:val="00D10FE9"/>
    <w:rsid w:val="00D11968"/>
    <w:rsid w:val="00D13896"/>
    <w:rsid w:val="00D13F55"/>
    <w:rsid w:val="00D14460"/>
    <w:rsid w:val="00D14570"/>
    <w:rsid w:val="00D16084"/>
    <w:rsid w:val="00D176F2"/>
    <w:rsid w:val="00D21842"/>
    <w:rsid w:val="00D2190A"/>
    <w:rsid w:val="00D23FEF"/>
    <w:rsid w:val="00D269D8"/>
    <w:rsid w:val="00D3041B"/>
    <w:rsid w:val="00D304B8"/>
    <w:rsid w:val="00D3063F"/>
    <w:rsid w:val="00D3205E"/>
    <w:rsid w:val="00D36AB4"/>
    <w:rsid w:val="00D37339"/>
    <w:rsid w:val="00D42340"/>
    <w:rsid w:val="00D42D9B"/>
    <w:rsid w:val="00D4398B"/>
    <w:rsid w:val="00D46FA3"/>
    <w:rsid w:val="00D472B3"/>
    <w:rsid w:val="00D472C6"/>
    <w:rsid w:val="00D47F8D"/>
    <w:rsid w:val="00D63E2A"/>
    <w:rsid w:val="00D63EFD"/>
    <w:rsid w:val="00D64041"/>
    <w:rsid w:val="00D66447"/>
    <w:rsid w:val="00D664A1"/>
    <w:rsid w:val="00D67151"/>
    <w:rsid w:val="00D71185"/>
    <w:rsid w:val="00D730D3"/>
    <w:rsid w:val="00D73660"/>
    <w:rsid w:val="00D75E0B"/>
    <w:rsid w:val="00D826D9"/>
    <w:rsid w:val="00D854F0"/>
    <w:rsid w:val="00D85AE7"/>
    <w:rsid w:val="00D868FC"/>
    <w:rsid w:val="00D916CF"/>
    <w:rsid w:val="00D9208A"/>
    <w:rsid w:val="00D93348"/>
    <w:rsid w:val="00D93B8B"/>
    <w:rsid w:val="00D93E64"/>
    <w:rsid w:val="00D9603C"/>
    <w:rsid w:val="00DA0DCB"/>
    <w:rsid w:val="00DA2FDA"/>
    <w:rsid w:val="00DA436F"/>
    <w:rsid w:val="00DA6C1C"/>
    <w:rsid w:val="00DA6FE0"/>
    <w:rsid w:val="00DB19C8"/>
    <w:rsid w:val="00DB1BA0"/>
    <w:rsid w:val="00DB4477"/>
    <w:rsid w:val="00DB5A0A"/>
    <w:rsid w:val="00DB5B69"/>
    <w:rsid w:val="00DB5FF4"/>
    <w:rsid w:val="00DC2660"/>
    <w:rsid w:val="00DC4FA6"/>
    <w:rsid w:val="00DC524B"/>
    <w:rsid w:val="00DD12AD"/>
    <w:rsid w:val="00DD6491"/>
    <w:rsid w:val="00DE0FDA"/>
    <w:rsid w:val="00DE1AD8"/>
    <w:rsid w:val="00DE6595"/>
    <w:rsid w:val="00DE79F7"/>
    <w:rsid w:val="00DF0B78"/>
    <w:rsid w:val="00DF1079"/>
    <w:rsid w:val="00DF462D"/>
    <w:rsid w:val="00DF6D27"/>
    <w:rsid w:val="00DF79A4"/>
    <w:rsid w:val="00E00606"/>
    <w:rsid w:val="00E0494E"/>
    <w:rsid w:val="00E04E96"/>
    <w:rsid w:val="00E05143"/>
    <w:rsid w:val="00E07059"/>
    <w:rsid w:val="00E12C0C"/>
    <w:rsid w:val="00E16181"/>
    <w:rsid w:val="00E17EB1"/>
    <w:rsid w:val="00E2053C"/>
    <w:rsid w:val="00E26F35"/>
    <w:rsid w:val="00E36594"/>
    <w:rsid w:val="00E36680"/>
    <w:rsid w:val="00E366D6"/>
    <w:rsid w:val="00E4055D"/>
    <w:rsid w:val="00E41AED"/>
    <w:rsid w:val="00E41E5F"/>
    <w:rsid w:val="00E420DD"/>
    <w:rsid w:val="00E42D2A"/>
    <w:rsid w:val="00E4328B"/>
    <w:rsid w:val="00E47684"/>
    <w:rsid w:val="00E50038"/>
    <w:rsid w:val="00E50D4F"/>
    <w:rsid w:val="00E510FD"/>
    <w:rsid w:val="00E5133F"/>
    <w:rsid w:val="00E537C9"/>
    <w:rsid w:val="00E539B6"/>
    <w:rsid w:val="00E551C2"/>
    <w:rsid w:val="00E56642"/>
    <w:rsid w:val="00E6201D"/>
    <w:rsid w:val="00E62D46"/>
    <w:rsid w:val="00E64E0D"/>
    <w:rsid w:val="00E65061"/>
    <w:rsid w:val="00E672C2"/>
    <w:rsid w:val="00E715A8"/>
    <w:rsid w:val="00E75ABA"/>
    <w:rsid w:val="00E76F37"/>
    <w:rsid w:val="00E80590"/>
    <w:rsid w:val="00E818D4"/>
    <w:rsid w:val="00E81EE5"/>
    <w:rsid w:val="00E8216D"/>
    <w:rsid w:val="00E84689"/>
    <w:rsid w:val="00E85778"/>
    <w:rsid w:val="00E92C41"/>
    <w:rsid w:val="00E94D13"/>
    <w:rsid w:val="00E94EB9"/>
    <w:rsid w:val="00E94FC2"/>
    <w:rsid w:val="00E96492"/>
    <w:rsid w:val="00EA0C6A"/>
    <w:rsid w:val="00EA2B56"/>
    <w:rsid w:val="00EA2FC9"/>
    <w:rsid w:val="00EA49C3"/>
    <w:rsid w:val="00EA4BBF"/>
    <w:rsid w:val="00EB114A"/>
    <w:rsid w:val="00EB3482"/>
    <w:rsid w:val="00EB3B7A"/>
    <w:rsid w:val="00EB460F"/>
    <w:rsid w:val="00EB552E"/>
    <w:rsid w:val="00EB672B"/>
    <w:rsid w:val="00EB79E1"/>
    <w:rsid w:val="00EC4D4E"/>
    <w:rsid w:val="00ED3D4F"/>
    <w:rsid w:val="00ED5CEC"/>
    <w:rsid w:val="00ED6858"/>
    <w:rsid w:val="00ED6A23"/>
    <w:rsid w:val="00EE007F"/>
    <w:rsid w:val="00EE33BC"/>
    <w:rsid w:val="00EE5619"/>
    <w:rsid w:val="00EF64B0"/>
    <w:rsid w:val="00F02141"/>
    <w:rsid w:val="00F039BA"/>
    <w:rsid w:val="00F03DF3"/>
    <w:rsid w:val="00F04526"/>
    <w:rsid w:val="00F055A2"/>
    <w:rsid w:val="00F109DB"/>
    <w:rsid w:val="00F11FE3"/>
    <w:rsid w:val="00F128AF"/>
    <w:rsid w:val="00F13F66"/>
    <w:rsid w:val="00F17B3C"/>
    <w:rsid w:val="00F21022"/>
    <w:rsid w:val="00F230E1"/>
    <w:rsid w:val="00F2338A"/>
    <w:rsid w:val="00F2367B"/>
    <w:rsid w:val="00F246FD"/>
    <w:rsid w:val="00F24B0D"/>
    <w:rsid w:val="00F252D3"/>
    <w:rsid w:val="00F33388"/>
    <w:rsid w:val="00F34CD9"/>
    <w:rsid w:val="00F361AE"/>
    <w:rsid w:val="00F41AEB"/>
    <w:rsid w:val="00F41C70"/>
    <w:rsid w:val="00F42740"/>
    <w:rsid w:val="00F47081"/>
    <w:rsid w:val="00F511B3"/>
    <w:rsid w:val="00F531F0"/>
    <w:rsid w:val="00F537AE"/>
    <w:rsid w:val="00F53C76"/>
    <w:rsid w:val="00F54742"/>
    <w:rsid w:val="00F56340"/>
    <w:rsid w:val="00F563BB"/>
    <w:rsid w:val="00F57362"/>
    <w:rsid w:val="00F5752D"/>
    <w:rsid w:val="00F6004A"/>
    <w:rsid w:val="00F64EEF"/>
    <w:rsid w:val="00F7071D"/>
    <w:rsid w:val="00F715BF"/>
    <w:rsid w:val="00F75198"/>
    <w:rsid w:val="00F76242"/>
    <w:rsid w:val="00F77A09"/>
    <w:rsid w:val="00F802B3"/>
    <w:rsid w:val="00F83E45"/>
    <w:rsid w:val="00F84237"/>
    <w:rsid w:val="00F859C4"/>
    <w:rsid w:val="00F90CEC"/>
    <w:rsid w:val="00F91770"/>
    <w:rsid w:val="00F95E0D"/>
    <w:rsid w:val="00F96754"/>
    <w:rsid w:val="00FA19F7"/>
    <w:rsid w:val="00FA350A"/>
    <w:rsid w:val="00FA599D"/>
    <w:rsid w:val="00FB119F"/>
    <w:rsid w:val="00FB3833"/>
    <w:rsid w:val="00FB5886"/>
    <w:rsid w:val="00FB6A82"/>
    <w:rsid w:val="00FD0D4D"/>
    <w:rsid w:val="00FD21EA"/>
    <w:rsid w:val="00FD44BD"/>
    <w:rsid w:val="00FD50F8"/>
    <w:rsid w:val="00FD6A9E"/>
    <w:rsid w:val="00FD7626"/>
    <w:rsid w:val="00FD7DB8"/>
    <w:rsid w:val="00FE07F6"/>
    <w:rsid w:val="00FE2E3A"/>
    <w:rsid w:val="00FE340A"/>
    <w:rsid w:val="00FE441C"/>
    <w:rsid w:val="00FE5E48"/>
    <w:rsid w:val="00FE6775"/>
    <w:rsid w:val="00FE6A4E"/>
    <w:rsid w:val="00FE7CA6"/>
    <w:rsid w:val="00FF410B"/>
    <w:rsid w:val="00FF71BD"/>
    <w:rsid w:val="00FF7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25CDA"/>
  <w15:docId w15:val="{8663391F-C9ED-4917-BF2F-3A722AC5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27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B0A89"/>
    <w:pPr>
      <w:ind w:left="720"/>
      <w:contextualSpacing/>
    </w:pPr>
  </w:style>
  <w:style w:type="character" w:styleId="Hyperlink">
    <w:name w:val="Hyperlink"/>
    <w:basedOn w:val="DefaultParagraphFont"/>
    <w:uiPriority w:val="99"/>
    <w:unhideWhenUsed/>
    <w:rsid w:val="004C170B"/>
    <w:rPr>
      <w:color w:val="0000FF"/>
      <w:u w:val="single"/>
    </w:rPr>
  </w:style>
  <w:style w:type="paragraph" w:customStyle="1" w:styleId="Default">
    <w:name w:val="Default"/>
    <w:rsid w:val="00F13F66"/>
    <w:pPr>
      <w:autoSpaceDE w:val="0"/>
      <w:autoSpaceDN w:val="0"/>
      <w:adjustRightInd w:val="0"/>
      <w:spacing w:after="0" w:line="240" w:lineRule="auto"/>
    </w:pPr>
    <w:rPr>
      <w:rFonts w:ascii="Code" w:hAnsi="Code" w:cs="Code"/>
      <w:color w:val="000000"/>
      <w:sz w:val="24"/>
      <w:szCs w:val="24"/>
    </w:rPr>
  </w:style>
  <w:style w:type="character" w:styleId="UnresolvedMention">
    <w:name w:val="Unresolved Mention"/>
    <w:basedOn w:val="DefaultParagraphFont"/>
    <w:uiPriority w:val="99"/>
    <w:semiHidden/>
    <w:unhideWhenUsed/>
    <w:rsid w:val="00673755"/>
    <w:rPr>
      <w:color w:val="605E5C"/>
      <w:shd w:val="clear" w:color="auto" w:fill="E1DFDD"/>
    </w:rPr>
  </w:style>
  <w:style w:type="paragraph" w:styleId="NoSpacing">
    <w:name w:val="No Spacing"/>
    <w:uiPriority w:val="99"/>
    <w:qFormat/>
    <w:rsid w:val="00101AEA"/>
    <w:pPr>
      <w:spacing w:after="0" w:line="240" w:lineRule="auto"/>
    </w:pPr>
  </w:style>
  <w:style w:type="paragraph" w:styleId="Header">
    <w:name w:val="header"/>
    <w:basedOn w:val="Normal"/>
    <w:link w:val="HeaderChar"/>
    <w:uiPriority w:val="99"/>
    <w:unhideWhenUsed/>
    <w:rsid w:val="00C14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2E1"/>
  </w:style>
  <w:style w:type="paragraph" w:styleId="Footer">
    <w:name w:val="footer"/>
    <w:basedOn w:val="Normal"/>
    <w:link w:val="FooterChar"/>
    <w:uiPriority w:val="99"/>
    <w:unhideWhenUsed/>
    <w:rsid w:val="00C14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2E1"/>
  </w:style>
  <w:style w:type="character" w:customStyle="1" w:styleId="a">
    <w:name w:val="_"/>
    <w:basedOn w:val="DefaultParagraphFont"/>
    <w:rsid w:val="000D2CC4"/>
  </w:style>
  <w:style w:type="paragraph" w:styleId="FootnoteText">
    <w:name w:val="footnote text"/>
    <w:basedOn w:val="Normal"/>
    <w:link w:val="FootnoteTextChar"/>
    <w:uiPriority w:val="99"/>
    <w:semiHidden/>
    <w:unhideWhenUsed/>
    <w:rsid w:val="00961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FDE"/>
    <w:rPr>
      <w:sz w:val="20"/>
      <w:szCs w:val="20"/>
    </w:rPr>
  </w:style>
  <w:style w:type="character" w:styleId="FootnoteReference">
    <w:name w:val="footnote reference"/>
    <w:basedOn w:val="DefaultParagraphFont"/>
    <w:uiPriority w:val="99"/>
    <w:semiHidden/>
    <w:unhideWhenUsed/>
    <w:rsid w:val="00961F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46314">
      <w:bodyDiv w:val="1"/>
      <w:marLeft w:val="0"/>
      <w:marRight w:val="0"/>
      <w:marTop w:val="0"/>
      <w:marBottom w:val="0"/>
      <w:divBdr>
        <w:top w:val="none" w:sz="0" w:space="0" w:color="auto"/>
        <w:left w:val="none" w:sz="0" w:space="0" w:color="auto"/>
        <w:bottom w:val="none" w:sz="0" w:space="0" w:color="auto"/>
        <w:right w:val="none" w:sz="0" w:space="0" w:color="auto"/>
      </w:divBdr>
    </w:div>
    <w:div w:id="682320601">
      <w:bodyDiv w:val="1"/>
      <w:marLeft w:val="0"/>
      <w:marRight w:val="0"/>
      <w:marTop w:val="0"/>
      <w:marBottom w:val="0"/>
      <w:divBdr>
        <w:top w:val="none" w:sz="0" w:space="0" w:color="auto"/>
        <w:left w:val="none" w:sz="0" w:space="0" w:color="auto"/>
        <w:bottom w:val="none" w:sz="0" w:space="0" w:color="auto"/>
        <w:right w:val="none" w:sz="0" w:space="0" w:color="auto"/>
      </w:divBdr>
    </w:div>
    <w:div w:id="743994465">
      <w:bodyDiv w:val="1"/>
      <w:marLeft w:val="0"/>
      <w:marRight w:val="0"/>
      <w:marTop w:val="0"/>
      <w:marBottom w:val="0"/>
      <w:divBdr>
        <w:top w:val="none" w:sz="0" w:space="0" w:color="auto"/>
        <w:left w:val="none" w:sz="0" w:space="0" w:color="auto"/>
        <w:bottom w:val="none" w:sz="0" w:space="0" w:color="auto"/>
        <w:right w:val="none" w:sz="0" w:space="0" w:color="auto"/>
      </w:divBdr>
    </w:div>
    <w:div w:id="1126387751">
      <w:bodyDiv w:val="1"/>
      <w:marLeft w:val="0"/>
      <w:marRight w:val="0"/>
      <w:marTop w:val="0"/>
      <w:marBottom w:val="0"/>
      <w:divBdr>
        <w:top w:val="none" w:sz="0" w:space="0" w:color="auto"/>
        <w:left w:val="none" w:sz="0" w:space="0" w:color="auto"/>
        <w:bottom w:val="none" w:sz="0" w:space="0" w:color="auto"/>
        <w:right w:val="none" w:sz="0" w:space="0" w:color="auto"/>
      </w:divBdr>
    </w:div>
    <w:div w:id="1578437654">
      <w:bodyDiv w:val="1"/>
      <w:marLeft w:val="0"/>
      <w:marRight w:val="0"/>
      <w:marTop w:val="0"/>
      <w:marBottom w:val="0"/>
      <w:divBdr>
        <w:top w:val="none" w:sz="0" w:space="0" w:color="auto"/>
        <w:left w:val="none" w:sz="0" w:space="0" w:color="auto"/>
        <w:bottom w:val="none" w:sz="0" w:space="0" w:color="auto"/>
        <w:right w:val="none" w:sz="0" w:space="0" w:color="auto"/>
      </w:divBdr>
      <w:divsChild>
        <w:div w:id="596907892">
          <w:marLeft w:val="0"/>
          <w:marRight w:val="0"/>
          <w:marTop w:val="0"/>
          <w:marBottom w:val="0"/>
          <w:divBdr>
            <w:top w:val="none" w:sz="0" w:space="0" w:color="auto"/>
            <w:left w:val="none" w:sz="0" w:space="0" w:color="auto"/>
            <w:bottom w:val="none" w:sz="0" w:space="0" w:color="auto"/>
            <w:right w:val="none" w:sz="0" w:space="0" w:color="auto"/>
          </w:divBdr>
          <w:divsChild>
            <w:div w:id="327950359">
              <w:marLeft w:val="0"/>
              <w:marRight w:val="0"/>
              <w:marTop w:val="0"/>
              <w:marBottom w:val="0"/>
              <w:divBdr>
                <w:top w:val="none" w:sz="0" w:space="0" w:color="auto"/>
                <w:left w:val="none" w:sz="0" w:space="0" w:color="auto"/>
                <w:bottom w:val="none" w:sz="0" w:space="0" w:color="auto"/>
                <w:right w:val="none" w:sz="0" w:space="0" w:color="auto"/>
              </w:divBdr>
            </w:div>
          </w:divsChild>
        </w:div>
        <w:div w:id="1030497249">
          <w:marLeft w:val="0"/>
          <w:marRight w:val="0"/>
          <w:marTop w:val="0"/>
          <w:marBottom w:val="0"/>
          <w:divBdr>
            <w:top w:val="none" w:sz="0" w:space="0" w:color="auto"/>
            <w:left w:val="none" w:sz="0" w:space="0" w:color="auto"/>
            <w:bottom w:val="none" w:sz="0" w:space="0" w:color="auto"/>
            <w:right w:val="none" w:sz="0" w:space="0" w:color="auto"/>
          </w:divBdr>
          <w:divsChild>
            <w:div w:id="18536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10401">
      <w:bodyDiv w:val="1"/>
      <w:marLeft w:val="0"/>
      <w:marRight w:val="0"/>
      <w:marTop w:val="0"/>
      <w:marBottom w:val="0"/>
      <w:divBdr>
        <w:top w:val="none" w:sz="0" w:space="0" w:color="auto"/>
        <w:left w:val="none" w:sz="0" w:space="0" w:color="auto"/>
        <w:bottom w:val="none" w:sz="0" w:space="0" w:color="auto"/>
        <w:right w:val="none" w:sz="0" w:space="0" w:color="auto"/>
      </w:divBdr>
    </w:div>
    <w:div w:id="2051956648">
      <w:bodyDiv w:val="1"/>
      <w:marLeft w:val="0"/>
      <w:marRight w:val="0"/>
      <w:marTop w:val="0"/>
      <w:marBottom w:val="0"/>
      <w:divBdr>
        <w:top w:val="none" w:sz="0" w:space="0" w:color="auto"/>
        <w:left w:val="none" w:sz="0" w:space="0" w:color="auto"/>
        <w:bottom w:val="none" w:sz="0" w:space="0" w:color="auto"/>
        <w:right w:val="none" w:sz="0" w:space="0" w:color="auto"/>
      </w:divBdr>
    </w:div>
    <w:div w:id="2134713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dctoxtwo@outlook.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32AF3-7418-4AC9-95A2-4EE8705E8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5484</Words>
  <Characters>31264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Donaldson</dc:creator>
  <cp:keywords/>
  <dc:description/>
  <cp:lastModifiedBy>Ken Donaldson</cp:lastModifiedBy>
  <cp:revision>3</cp:revision>
  <cp:lastPrinted>2023-10-10T16:15:00Z</cp:lastPrinted>
  <dcterms:created xsi:type="dcterms:W3CDTF">2023-10-11T10:38:00Z</dcterms:created>
  <dcterms:modified xsi:type="dcterms:W3CDTF">2023-10-11T10:46:00Z</dcterms:modified>
</cp:coreProperties>
</file>